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973" w:rsidRPr="004F7DD6" w:rsidRDefault="00F66973" w:rsidP="00F66973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F66973" w:rsidRDefault="00F66973" w:rsidP="00F66973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F66973" w:rsidRPr="004F7DD6" w:rsidRDefault="00F66973" w:rsidP="00F66973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F66973" w:rsidRPr="004F7DD6" w:rsidRDefault="00F66973" w:rsidP="00F66973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F66973" w:rsidRDefault="00F66973" w:rsidP="00F66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 xml:space="preserve">ОП </w:t>
      </w:r>
      <w:r w:rsidR="00915003">
        <w:rPr>
          <w:b/>
          <w:sz w:val="28"/>
        </w:rPr>
        <w:t>09</w:t>
      </w:r>
      <w:r w:rsidRPr="00B21D84">
        <w:rPr>
          <w:b/>
          <w:sz w:val="28"/>
        </w:rPr>
        <w:t xml:space="preserve"> </w:t>
      </w:r>
      <w:r w:rsidR="006E767B">
        <w:rPr>
          <w:b/>
          <w:sz w:val="28"/>
          <w:szCs w:val="28"/>
        </w:rPr>
        <w:t>Менеджмент</w:t>
      </w:r>
    </w:p>
    <w:p w:rsidR="00F66973" w:rsidRPr="00D17081" w:rsidRDefault="00F66973" w:rsidP="00F66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73" w:rsidRDefault="00F66973" w:rsidP="00F66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836158" w:rsidRPr="00D17081" w:rsidRDefault="00836158" w:rsidP="00F66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F66973" w:rsidRPr="00556729" w:rsidRDefault="00F66973" w:rsidP="00F66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B21D84">
        <w:rPr>
          <w:b/>
          <w:sz w:val="28"/>
        </w:rPr>
        <w:t>ОП</w:t>
      </w:r>
      <w:r>
        <w:rPr>
          <w:b/>
          <w:sz w:val="28"/>
        </w:rPr>
        <w:t xml:space="preserve"> </w:t>
      </w:r>
      <w:r w:rsidR="00915003">
        <w:rPr>
          <w:b/>
          <w:sz w:val="28"/>
        </w:rPr>
        <w:t>09</w:t>
      </w:r>
      <w:r w:rsidRPr="00B21D84">
        <w:rPr>
          <w:b/>
          <w:sz w:val="28"/>
        </w:rPr>
        <w:t xml:space="preserve">. </w:t>
      </w:r>
      <w:r w:rsidR="006E767B">
        <w:rPr>
          <w:b/>
          <w:sz w:val="28"/>
          <w:szCs w:val="28"/>
        </w:rPr>
        <w:t>Менеджмент</w:t>
      </w:r>
      <w:r>
        <w:rPr>
          <w:b/>
          <w:sz w:val="28"/>
          <w:szCs w:val="28"/>
        </w:rPr>
        <w:t xml:space="preserve"> </w:t>
      </w:r>
      <w:r w:rsidRPr="00804916">
        <w:rPr>
          <w:b/>
          <w:bCs/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>
        <w:rPr>
          <w:b/>
          <w:bCs/>
          <w:sz w:val="28"/>
          <w:szCs w:val="28"/>
        </w:rPr>
        <w:t>09.02.07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</w:p>
    <w:p w:rsidR="00F66973" w:rsidRPr="00F72F3D" w:rsidRDefault="00F66973" w:rsidP="00F66973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F66973" w:rsidRPr="00E577B2" w:rsidRDefault="00F66973" w:rsidP="00F66973">
      <w:pPr>
        <w:widowControl w:val="0"/>
        <w:tabs>
          <w:tab w:val="left" w:pos="0"/>
        </w:tabs>
        <w:suppressAutoHyphens/>
        <w:jc w:val="both"/>
        <w:rPr>
          <w:sz w:val="28"/>
          <w:szCs w:val="28"/>
          <w:vertAlign w:val="superscript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F66973" w:rsidRPr="00E577B2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836158" w:rsidRDefault="00836158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Кучерова</w:t>
      </w:r>
      <w:proofErr w:type="spellEnd"/>
      <w:r>
        <w:rPr>
          <w:sz w:val="28"/>
          <w:szCs w:val="28"/>
        </w:rPr>
        <w:t xml:space="preserve"> Наталья Александровна, преподаватель</w:t>
      </w: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E767B" w:rsidRDefault="006E767B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E767B" w:rsidRDefault="006E767B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F66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B7CA1" w:rsidRDefault="006B7CA1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6B7CA1" w:rsidSect="002B70D1">
          <w:footerReference w:type="default" r:id="rId8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9313CE" w:rsidRPr="00C27060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  <w:r w:rsidR="009313CE" w:rsidRPr="00C27060">
        <w:rPr>
          <w:b/>
          <w:bCs/>
          <w:sz w:val="28"/>
          <w:szCs w:val="28"/>
        </w:rPr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1"/>
      </w:tblGrid>
      <w:tr w:rsidR="009313CE" w:rsidRPr="00C27060" w:rsidTr="00F66973">
        <w:trPr>
          <w:trHeight w:val="80"/>
        </w:trPr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>
        <w:tc>
          <w:tcPr>
            <w:tcW w:w="7668" w:type="dxa"/>
          </w:tcPr>
          <w:p w:rsidR="00EC35AC" w:rsidRPr="00EC35AC" w:rsidRDefault="00EC35AC" w:rsidP="00EC35AC"/>
          <w:p w:rsidR="009313CE" w:rsidRPr="00C27060" w:rsidRDefault="00F66973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9313CE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</w:t>
            </w:r>
            <w:r w:rsidR="00334857" w:rsidRPr="00C27060">
              <w:rPr>
                <w:bCs/>
                <w:caps/>
                <w:sz w:val="28"/>
                <w:szCs w:val="28"/>
              </w:rPr>
              <w:t xml:space="preserve">                                                                                                            </w:t>
            </w:r>
          </w:p>
          <w:p w:rsidR="009313CE" w:rsidRPr="00C27060" w:rsidRDefault="009313CE" w:rsidP="00977D5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12F08" w:rsidRPr="00C27060" w:rsidRDefault="00812F0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>
        <w:trPr>
          <w:trHeight w:val="670"/>
        </w:trPr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9313CE" w:rsidRPr="00C27060" w:rsidRDefault="009313CE" w:rsidP="00977D56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06375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06375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Default="00F66973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66973" w:rsidRPr="006F4A94" w:rsidRDefault="00F66973" w:rsidP="00F66973">
      <w:pPr>
        <w:pStyle w:val="aa"/>
        <w:numPr>
          <w:ilvl w:val="0"/>
          <w:numId w:val="26"/>
        </w:numPr>
        <w:tabs>
          <w:tab w:val="left" w:pos="284"/>
        </w:tabs>
        <w:ind w:left="0" w:firstLine="0"/>
        <w:contextualSpacing/>
        <w:jc w:val="both"/>
        <w:rPr>
          <w:sz w:val="20"/>
          <w:szCs w:val="20"/>
        </w:rPr>
      </w:pPr>
      <w:r w:rsidRPr="006F4A94">
        <w:rPr>
          <w:b/>
          <w:sz w:val="28"/>
        </w:rPr>
        <w:lastRenderedPageBreak/>
        <w:t>ОБЩАЯ ХАРАКТЕРИСТИКА ПРОГРАММЫ УЧЕБНОЙ</w:t>
      </w:r>
      <w:r w:rsidRPr="006F4A94">
        <w:rPr>
          <w:b/>
          <w:i/>
          <w:sz w:val="28"/>
        </w:rPr>
        <w:t xml:space="preserve"> </w:t>
      </w:r>
      <w:r w:rsidRPr="006F4A94">
        <w:rPr>
          <w:b/>
          <w:sz w:val="28"/>
        </w:rPr>
        <w:t>ДИСЦИПЛИНЫ</w:t>
      </w:r>
      <w:r w:rsidRPr="006F4A9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ОП</w:t>
      </w:r>
      <w:r w:rsidRPr="006F4A94">
        <w:rPr>
          <w:b/>
          <w:bCs/>
          <w:sz w:val="28"/>
          <w:szCs w:val="28"/>
        </w:rPr>
        <w:t xml:space="preserve"> </w:t>
      </w:r>
      <w:r w:rsidR="00915003">
        <w:rPr>
          <w:b/>
          <w:bCs/>
          <w:sz w:val="28"/>
          <w:szCs w:val="28"/>
        </w:rPr>
        <w:t>09</w:t>
      </w:r>
      <w:r>
        <w:rPr>
          <w:b/>
          <w:bCs/>
          <w:sz w:val="28"/>
          <w:szCs w:val="28"/>
        </w:rPr>
        <w:t>.</w:t>
      </w:r>
      <w:r w:rsidRPr="006F4A94">
        <w:rPr>
          <w:b/>
          <w:bCs/>
          <w:sz w:val="28"/>
          <w:szCs w:val="28"/>
        </w:rPr>
        <w:t xml:space="preserve">  </w:t>
      </w:r>
      <w:r w:rsidR="006E767B">
        <w:rPr>
          <w:b/>
          <w:sz w:val="28"/>
          <w:szCs w:val="28"/>
        </w:rPr>
        <w:t>Менеджмент</w:t>
      </w:r>
    </w:p>
    <w:p w:rsidR="00F66973" w:rsidRPr="006F4A94" w:rsidRDefault="00F66973" w:rsidP="00F66973">
      <w:pPr>
        <w:pStyle w:val="aa"/>
        <w:tabs>
          <w:tab w:val="left" w:pos="284"/>
        </w:tabs>
        <w:spacing w:line="203" w:lineRule="exact"/>
        <w:ind w:left="0"/>
        <w:jc w:val="both"/>
        <w:rPr>
          <w:sz w:val="20"/>
          <w:szCs w:val="20"/>
        </w:rPr>
      </w:pPr>
    </w:p>
    <w:p w:rsidR="00F66973" w:rsidRDefault="00F66973" w:rsidP="00F66973">
      <w:pPr>
        <w:pStyle w:val="aa"/>
        <w:numPr>
          <w:ilvl w:val="1"/>
          <w:numId w:val="26"/>
        </w:numPr>
        <w:tabs>
          <w:tab w:val="left" w:pos="284"/>
        </w:tabs>
        <w:ind w:left="0" w:firstLine="0"/>
        <w:contextualSpacing/>
        <w:jc w:val="both"/>
        <w:rPr>
          <w:sz w:val="28"/>
          <w:szCs w:val="28"/>
        </w:rPr>
      </w:pPr>
      <w:r w:rsidRPr="00080EFF">
        <w:rPr>
          <w:b/>
          <w:sz w:val="28"/>
        </w:rPr>
        <w:t>Место дисциплины в структуре основной образовательной программы:</w:t>
      </w:r>
      <w:r w:rsidRPr="006F4A94">
        <w:rPr>
          <w:sz w:val="28"/>
          <w:szCs w:val="28"/>
        </w:rPr>
        <w:t xml:space="preserve"> </w:t>
      </w:r>
    </w:p>
    <w:p w:rsidR="00F66973" w:rsidRDefault="00F66973" w:rsidP="00F66973">
      <w:pPr>
        <w:pStyle w:val="aa"/>
        <w:tabs>
          <w:tab w:val="left" w:pos="284"/>
        </w:tabs>
        <w:ind w:left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Pr="00232959">
        <w:rPr>
          <w:b/>
          <w:bCs/>
          <w:sz w:val="28"/>
          <w:szCs w:val="28"/>
        </w:rPr>
        <w:t xml:space="preserve">ОП. </w:t>
      </w:r>
      <w:r w:rsidR="00915003">
        <w:rPr>
          <w:b/>
          <w:bCs/>
          <w:sz w:val="28"/>
          <w:szCs w:val="28"/>
        </w:rPr>
        <w:t>09</w:t>
      </w:r>
      <w:r w:rsidRPr="00232959">
        <w:rPr>
          <w:b/>
          <w:bCs/>
          <w:sz w:val="28"/>
          <w:szCs w:val="28"/>
        </w:rPr>
        <w:t xml:space="preserve"> </w:t>
      </w:r>
      <w:r w:rsidR="006E767B">
        <w:rPr>
          <w:b/>
          <w:sz w:val="28"/>
          <w:szCs w:val="28"/>
        </w:rPr>
        <w:t>Менеджмент</w:t>
      </w:r>
      <w:r>
        <w:rPr>
          <w:sz w:val="20"/>
          <w:szCs w:val="20"/>
        </w:rPr>
        <w:t xml:space="preserve"> </w:t>
      </w:r>
      <w:r w:rsidRPr="00F66973">
        <w:rPr>
          <w:sz w:val="28"/>
          <w:szCs w:val="28"/>
        </w:rPr>
        <w:t xml:space="preserve">является обязательной частью общепрофессионального цикла основной образовательной программы в соответствии с ФГОС </w:t>
      </w:r>
      <w:r w:rsidRPr="00F66973">
        <w:rPr>
          <w:color w:val="000000"/>
          <w:sz w:val="28"/>
          <w:szCs w:val="28"/>
        </w:rPr>
        <w:t xml:space="preserve">по специальности   </w:t>
      </w:r>
      <w:r w:rsidRPr="00F66973">
        <w:rPr>
          <w:b/>
          <w:bCs/>
          <w:sz w:val="28"/>
          <w:szCs w:val="28"/>
        </w:rPr>
        <w:t>09.02.07 Информационные системы и программирование</w:t>
      </w:r>
      <w:r w:rsidRPr="00F66973">
        <w:rPr>
          <w:color w:val="000000"/>
          <w:sz w:val="28"/>
          <w:szCs w:val="28"/>
        </w:rPr>
        <w:t xml:space="preserve">, </w:t>
      </w:r>
      <w:r w:rsidRPr="00F66973">
        <w:rPr>
          <w:bCs/>
          <w:sz w:val="28"/>
          <w:szCs w:val="28"/>
        </w:rPr>
        <w:t>по направлению подготовки</w:t>
      </w:r>
      <w:r w:rsidRPr="00F66973">
        <w:rPr>
          <w:sz w:val="28"/>
          <w:szCs w:val="28"/>
        </w:rPr>
        <w:t xml:space="preserve"> </w:t>
      </w:r>
      <w:r w:rsidRPr="00F66973">
        <w:rPr>
          <w:b/>
          <w:sz w:val="28"/>
          <w:szCs w:val="28"/>
        </w:rPr>
        <w:t>09.00.00 Информатика и вычислительная техника.</w:t>
      </w:r>
    </w:p>
    <w:p w:rsidR="002B70D1" w:rsidRPr="00F66973" w:rsidRDefault="00C3546A" w:rsidP="002B70D1">
      <w:pPr>
        <w:pStyle w:val="aa"/>
        <w:tabs>
          <w:tab w:val="left" w:pos="284"/>
        </w:tabs>
        <w:ind w:left="0"/>
        <w:contextualSpacing/>
        <w:jc w:val="both"/>
        <w:rPr>
          <w:sz w:val="20"/>
          <w:szCs w:val="20"/>
        </w:rPr>
      </w:pPr>
      <w:r>
        <w:rPr>
          <w:sz w:val="28"/>
        </w:rPr>
        <w:tab/>
      </w:r>
      <w:r w:rsidR="002B70D1" w:rsidRPr="00080EFF">
        <w:rPr>
          <w:sz w:val="28"/>
        </w:rPr>
        <w:t>Учебная дисциплина «</w:t>
      </w:r>
      <w:r w:rsidR="006E767B">
        <w:rPr>
          <w:sz w:val="28"/>
          <w:szCs w:val="28"/>
        </w:rPr>
        <w:t>Менеджмент</w:t>
      </w:r>
      <w:r w:rsidR="002B70D1" w:rsidRPr="00F66973">
        <w:rPr>
          <w:sz w:val="28"/>
        </w:rPr>
        <w:t xml:space="preserve">» </w:t>
      </w:r>
      <w:r w:rsidR="00A84178">
        <w:rPr>
          <w:sz w:val="28"/>
        </w:rPr>
        <w:t xml:space="preserve">способствует формированию профессиональных и общих компетенций в соответствии с </w:t>
      </w:r>
      <w:r w:rsidR="002B70D1" w:rsidRPr="00F66973">
        <w:rPr>
          <w:sz w:val="28"/>
        </w:rPr>
        <w:t xml:space="preserve">ФГОС по </w:t>
      </w:r>
      <w:r w:rsidR="002B70D1" w:rsidRPr="00F66973">
        <w:rPr>
          <w:color w:val="000000"/>
          <w:sz w:val="28"/>
          <w:szCs w:val="28"/>
        </w:rPr>
        <w:t xml:space="preserve">специальности   </w:t>
      </w:r>
      <w:r w:rsidR="002B70D1" w:rsidRPr="00F66973">
        <w:rPr>
          <w:bCs/>
          <w:sz w:val="28"/>
          <w:szCs w:val="28"/>
        </w:rPr>
        <w:t>09.02.07 Информационные системы и программирование.</w:t>
      </w:r>
    </w:p>
    <w:tbl>
      <w:tblPr>
        <w:tblpPr w:leftFromText="180" w:rightFromText="180" w:vertAnchor="text" w:horzAnchor="margin" w:tblpY="486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253"/>
        <w:gridCol w:w="4060"/>
      </w:tblGrid>
      <w:tr w:rsidR="009168F7" w:rsidRPr="00F66973" w:rsidTr="006E767B">
        <w:tc>
          <w:tcPr>
            <w:tcW w:w="1242" w:type="dxa"/>
            <w:vAlign w:val="center"/>
          </w:tcPr>
          <w:p w:rsidR="009168F7" w:rsidRPr="00F66973" w:rsidRDefault="009168F7" w:rsidP="009168F7">
            <w:pPr>
              <w:pStyle w:val="2"/>
              <w:spacing w:before="0"/>
              <w:jc w:val="center"/>
              <w:rPr>
                <w:rStyle w:val="af5"/>
                <w:rFonts w:ascii="Times New Roman" w:hAnsi="Times New Roman"/>
                <w:b w:val="0"/>
                <w:i w:val="0"/>
                <w:color w:val="auto"/>
                <w:sz w:val="28"/>
                <w:szCs w:val="28"/>
              </w:rPr>
            </w:pPr>
            <w:r w:rsidRPr="00F66973">
              <w:rPr>
                <w:rStyle w:val="af5"/>
                <w:rFonts w:ascii="Times New Roman" w:hAnsi="Times New Roman"/>
                <w:i w:val="0"/>
                <w:iCs/>
                <w:color w:val="auto"/>
                <w:sz w:val="28"/>
                <w:szCs w:val="28"/>
              </w:rPr>
              <w:t>Коды ПК/ОК</w:t>
            </w:r>
          </w:p>
        </w:tc>
        <w:tc>
          <w:tcPr>
            <w:tcW w:w="4253" w:type="dxa"/>
            <w:vAlign w:val="center"/>
          </w:tcPr>
          <w:p w:rsidR="009168F7" w:rsidRPr="00F66973" w:rsidRDefault="009168F7" w:rsidP="009168F7">
            <w:pPr>
              <w:pStyle w:val="2"/>
              <w:spacing w:before="0"/>
              <w:jc w:val="center"/>
              <w:rPr>
                <w:rStyle w:val="af5"/>
                <w:rFonts w:ascii="Times New Roman" w:hAnsi="Times New Roman"/>
                <w:i w:val="0"/>
                <w:color w:val="auto"/>
                <w:sz w:val="28"/>
                <w:szCs w:val="28"/>
              </w:rPr>
            </w:pPr>
            <w:r w:rsidRPr="00F66973">
              <w:rPr>
                <w:rStyle w:val="af5"/>
                <w:rFonts w:ascii="Times New Roman" w:hAnsi="Times New Roman"/>
                <w:i w:val="0"/>
                <w:iCs/>
                <w:color w:val="auto"/>
                <w:sz w:val="28"/>
                <w:szCs w:val="28"/>
              </w:rPr>
              <w:t>Умения</w:t>
            </w:r>
          </w:p>
        </w:tc>
        <w:tc>
          <w:tcPr>
            <w:tcW w:w="4060" w:type="dxa"/>
            <w:vAlign w:val="center"/>
          </w:tcPr>
          <w:p w:rsidR="009168F7" w:rsidRPr="00F66973" w:rsidRDefault="009168F7" w:rsidP="009168F7">
            <w:pPr>
              <w:pStyle w:val="2"/>
              <w:spacing w:before="0"/>
              <w:jc w:val="center"/>
              <w:rPr>
                <w:rStyle w:val="af5"/>
                <w:rFonts w:ascii="Times New Roman" w:hAnsi="Times New Roman"/>
                <w:i w:val="0"/>
                <w:iCs/>
                <w:color w:val="auto"/>
                <w:sz w:val="28"/>
                <w:szCs w:val="28"/>
              </w:rPr>
            </w:pPr>
            <w:r w:rsidRPr="00F66973">
              <w:rPr>
                <w:rStyle w:val="af5"/>
                <w:rFonts w:ascii="Times New Roman" w:hAnsi="Times New Roman"/>
                <w:i w:val="0"/>
                <w:iCs/>
                <w:color w:val="auto"/>
                <w:sz w:val="28"/>
                <w:szCs w:val="28"/>
              </w:rPr>
              <w:t>Знания</w:t>
            </w:r>
          </w:p>
        </w:tc>
      </w:tr>
      <w:tr w:rsidR="006E767B" w:rsidRPr="00F66973" w:rsidTr="006E767B">
        <w:tc>
          <w:tcPr>
            <w:tcW w:w="1242" w:type="dxa"/>
          </w:tcPr>
          <w:p w:rsidR="006E767B" w:rsidRDefault="006E767B" w:rsidP="006E767B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</w:pPr>
            <w:r w:rsidRPr="006E767B"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  <w:t xml:space="preserve">ОК 1 ОК 2 ОК 4 ОК 5 ОК 9 </w:t>
            </w:r>
          </w:p>
          <w:p w:rsidR="006E767B" w:rsidRDefault="006E767B" w:rsidP="006E767B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  <w:t>ПК 6.3</w:t>
            </w:r>
          </w:p>
          <w:p w:rsidR="006E767B" w:rsidRPr="006E767B" w:rsidRDefault="006E767B" w:rsidP="006E767B">
            <w:pPr>
              <w:pStyle w:val="2"/>
              <w:spacing w:before="0"/>
              <w:jc w:val="center"/>
              <w:rPr>
                <w:rStyle w:val="af5"/>
                <w:rFonts w:ascii="Times New Roman" w:hAnsi="Times New Roman"/>
                <w:b w:val="0"/>
                <w:iCs/>
                <w:color w:val="auto"/>
                <w:sz w:val="24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  <w:t>ПК 6.4</w:t>
            </w:r>
            <w:r w:rsidRPr="006E767B"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:rsidR="006E767B" w:rsidRPr="006E767B" w:rsidRDefault="006E767B" w:rsidP="006E767B">
            <w:pPr>
              <w:rPr>
                <w:bCs/>
              </w:rPr>
            </w:pPr>
            <w:r w:rsidRPr="006E767B">
              <w:rPr>
                <w:bCs/>
              </w:rPr>
              <w:t>Управлять рисками и конфликтами</w:t>
            </w:r>
          </w:p>
          <w:p w:rsidR="006E767B" w:rsidRPr="006E767B" w:rsidRDefault="006E767B" w:rsidP="006E767B">
            <w:pPr>
              <w:rPr>
                <w:bCs/>
              </w:rPr>
            </w:pPr>
            <w:r w:rsidRPr="006E767B">
              <w:rPr>
                <w:bCs/>
              </w:rPr>
              <w:t>Принимать обоснованные решения</w:t>
            </w:r>
          </w:p>
          <w:p w:rsidR="006E767B" w:rsidRPr="006E767B" w:rsidRDefault="006E767B" w:rsidP="006E767B">
            <w:pPr>
              <w:rPr>
                <w:bCs/>
              </w:rPr>
            </w:pPr>
            <w:r w:rsidRPr="006E767B">
              <w:rPr>
                <w:bCs/>
              </w:rPr>
              <w:t>Выстраивать траектории профессионального и личностного развития</w:t>
            </w:r>
          </w:p>
          <w:p w:rsidR="006E767B" w:rsidRPr="006E767B" w:rsidRDefault="006E767B" w:rsidP="006E767B">
            <w:pPr>
              <w:rPr>
                <w:bCs/>
              </w:rPr>
            </w:pPr>
            <w:r w:rsidRPr="006E767B">
              <w:rPr>
                <w:bCs/>
              </w:rPr>
              <w:t>Применять информационные технологии в сфере управления производством</w:t>
            </w:r>
          </w:p>
          <w:p w:rsidR="006E767B" w:rsidRPr="006E767B" w:rsidRDefault="006E767B" w:rsidP="006E767B">
            <w:pPr>
              <w:rPr>
                <w:bCs/>
              </w:rPr>
            </w:pPr>
            <w:r w:rsidRPr="006E767B">
              <w:rPr>
                <w:bCs/>
              </w:rPr>
              <w:t>Строить систему мотивации труда</w:t>
            </w:r>
          </w:p>
          <w:p w:rsidR="006E767B" w:rsidRPr="006E767B" w:rsidRDefault="006E767B" w:rsidP="006E767B">
            <w:pPr>
              <w:rPr>
                <w:bCs/>
              </w:rPr>
            </w:pPr>
            <w:r w:rsidRPr="006E767B">
              <w:rPr>
                <w:bCs/>
              </w:rPr>
              <w:t>Управлять конфликтами;</w:t>
            </w:r>
          </w:p>
          <w:p w:rsidR="006E767B" w:rsidRPr="006E767B" w:rsidRDefault="006E767B" w:rsidP="006E767B">
            <w:pPr>
              <w:pStyle w:val="2"/>
              <w:spacing w:before="0"/>
              <w:rPr>
                <w:rFonts w:ascii="Times New Roman" w:hAnsi="Times New Roman"/>
                <w:b w:val="0"/>
                <w:iCs/>
                <w:color w:val="auto"/>
                <w:sz w:val="24"/>
                <w:szCs w:val="24"/>
              </w:rPr>
            </w:pPr>
            <w:r w:rsidRPr="006E767B">
              <w:rPr>
                <w:rFonts w:ascii="Times New Roman" w:hAnsi="Times New Roman"/>
                <w:b w:val="0"/>
                <w:iCs/>
                <w:color w:val="auto"/>
                <w:sz w:val="24"/>
                <w:szCs w:val="24"/>
              </w:rPr>
              <w:t>Владеть этикой делового общения</w:t>
            </w:r>
          </w:p>
          <w:p w:rsidR="006E767B" w:rsidRPr="006E767B" w:rsidRDefault="006E767B" w:rsidP="006E767B">
            <w:pPr>
              <w:rPr>
                <w:bCs/>
              </w:rPr>
            </w:pPr>
            <w:r w:rsidRPr="006E767B">
              <w:rPr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6E767B" w:rsidRPr="005B3074" w:rsidRDefault="006E767B" w:rsidP="006E767B">
            <w:pPr>
              <w:rPr>
                <w:bCs/>
              </w:rPr>
            </w:pPr>
            <w:r w:rsidRPr="006E767B">
              <w:rPr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4060" w:type="dxa"/>
          </w:tcPr>
          <w:p w:rsidR="006E767B" w:rsidRPr="00EC04CE" w:rsidRDefault="006E767B" w:rsidP="006E767B">
            <w:pPr>
              <w:rPr>
                <w:bCs/>
              </w:rPr>
            </w:pPr>
            <w:r>
              <w:rPr>
                <w:bCs/>
              </w:rPr>
              <w:t>Ф</w:t>
            </w:r>
            <w:r w:rsidRPr="00EC04CE">
              <w:rPr>
                <w:bCs/>
              </w:rPr>
              <w:t>ункции, виды и психологию менеджмента</w:t>
            </w:r>
          </w:p>
          <w:p w:rsidR="006E767B" w:rsidRPr="00EC04CE" w:rsidRDefault="006E767B" w:rsidP="006E767B">
            <w:pPr>
              <w:rPr>
                <w:bCs/>
              </w:rPr>
            </w:pPr>
            <w:r>
              <w:rPr>
                <w:bCs/>
              </w:rPr>
              <w:t>М</w:t>
            </w:r>
            <w:r w:rsidRPr="00EC04CE">
              <w:rPr>
                <w:bCs/>
              </w:rPr>
              <w:t>етоды и этапы принятия решений</w:t>
            </w:r>
          </w:p>
          <w:p w:rsidR="006E767B" w:rsidRDefault="006E767B" w:rsidP="006E767B">
            <w:pPr>
              <w:rPr>
                <w:bCs/>
              </w:rPr>
            </w:pPr>
            <w:r>
              <w:rPr>
                <w:bCs/>
              </w:rPr>
              <w:t>Т</w:t>
            </w:r>
            <w:r w:rsidRPr="00EC04CE">
              <w:rPr>
                <w:bCs/>
              </w:rPr>
              <w:t>ехнологии и инструменты построения карьеры</w:t>
            </w:r>
          </w:p>
          <w:p w:rsidR="006E767B" w:rsidRPr="00EC04CE" w:rsidRDefault="006E767B" w:rsidP="006E767B">
            <w:pPr>
              <w:rPr>
                <w:bCs/>
              </w:rPr>
            </w:pPr>
            <w:r>
              <w:rPr>
                <w:bCs/>
              </w:rPr>
              <w:t>О</w:t>
            </w:r>
            <w:r w:rsidRPr="00EC04CE">
              <w:rPr>
                <w:bCs/>
              </w:rPr>
              <w:t>собенности менеджмента в области профессиональной деятельности</w:t>
            </w:r>
          </w:p>
          <w:p w:rsidR="006E767B" w:rsidRPr="00EC04CE" w:rsidRDefault="006E767B" w:rsidP="006E767B">
            <w:pPr>
              <w:rPr>
                <w:bCs/>
              </w:rPr>
            </w:pPr>
            <w:r>
              <w:rPr>
                <w:bCs/>
              </w:rPr>
              <w:t>О</w:t>
            </w:r>
            <w:r w:rsidRPr="00EC04CE">
              <w:rPr>
                <w:bCs/>
              </w:rPr>
              <w:t>сновы организации работы коллектива исполнителей;</w:t>
            </w:r>
          </w:p>
          <w:p w:rsidR="006E767B" w:rsidRDefault="006E767B" w:rsidP="006E767B">
            <w:pPr>
              <w:rPr>
                <w:bCs/>
              </w:rPr>
            </w:pPr>
            <w:r>
              <w:rPr>
                <w:bCs/>
              </w:rPr>
              <w:t>П</w:t>
            </w:r>
            <w:r w:rsidRPr="00EC04CE">
              <w:rPr>
                <w:bCs/>
              </w:rPr>
              <w:t>ринципы делового общения в коллективе</w:t>
            </w:r>
          </w:p>
          <w:p w:rsidR="006E767B" w:rsidRPr="005B3074" w:rsidRDefault="006E767B" w:rsidP="006E767B">
            <w:pPr>
              <w:rPr>
                <w:bCs/>
                <w:i/>
                <w:iCs/>
              </w:rPr>
            </w:pPr>
            <w:r w:rsidRPr="005B3074">
              <w:rPr>
                <w:bCs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9168F7" w:rsidRDefault="009168F7" w:rsidP="009168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Pr="00AB773C">
        <w:rPr>
          <w:b/>
          <w:sz w:val="28"/>
          <w:szCs w:val="28"/>
        </w:rPr>
        <w:t>Цель и планируемые результаты освоения дисциплины:</w:t>
      </w:r>
    </w:p>
    <w:p w:rsidR="006E767B" w:rsidRDefault="006E767B" w:rsidP="00C3546A">
      <w:pPr>
        <w:rPr>
          <w:b/>
          <w:sz w:val="28"/>
        </w:rPr>
      </w:pPr>
    </w:p>
    <w:p w:rsidR="006E767B" w:rsidRDefault="006E767B" w:rsidP="00C3546A">
      <w:pPr>
        <w:rPr>
          <w:b/>
          <w:sz w:val="28"/>
        </w:rPr>
      </w:pPr>
    </w:p>
    <w:p w:rsidR="006E767B" w:rsidRDefault="006E767B" w:rsidP="00C3546A">
      <w:pPr>
        <w:rPr>
          <w:b/>
          <w:sz w:val="28"/>
        </w:rPr>
      </w:pPr>
    </w:p>
    <w:p w:rsidR="006E767B" w:rsidRDefault="006E767B" w:rsidP="00C3546A">
      <w:pPr>
        <w:rPr>
          <w:b/>
          <w:sz w:val="28"/>
        </w:rPr>
      </w:pPr>
    </w:p>
    <w:p w:rsidR="006E767B" w:rsidRDefault="006E767B" w:rsidP="00C3546A">
      <w:pPr>
        <w:rPr>
          <w:b/>
          <w:sz w:val="28"/>
        </w:rPr>
      </w:pPr>
    </w:p>
    <w:p w:rsidR="006E767B" w:rsidRDefault="006E767B" w:rsidP="00C3546A">
      <w:pPr>
        <w:rPr>
          <w:b/>
          <w:sz w:val="28"/>
        </w:rPr>
      </w:pPr>
    </w:p>
    <w:p w:rsidR="006E767B" w:rsidRDefault="006E767B" w:rsidP="00C3546A">
      <w:pPr>
        <w:rPr>
          <w:b/>
          <w:sz w:val="28"/>
        </w:rPr>
      </w:pPr>
    </w:p>
    <w:p w:rsidR="00C3546A" w:rsidRPr="00D53A2D" w:rsidRDefault="00C3546A" w:rsidP="00C3546A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C3546A" w:rsidRPr="00910B19" w:rsidRDefault="00C3546A" w:rsidP="00C3546A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C3546A" w:rsidRDefault="00C3546A" w:rsidP="00C3546A"/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04"/>
        <w:gridCol w:w="1800"/>
      </w:tblGrid>
      <w:tr w:rsidR="00915003" w:rsidRPr="00721EF7" w:rsidTr="00E65457">
        <w:trPr>
          <w:trHeight w:val="460"/>
        </w:trPr>
        <w:tc>
          <w:tcPr>
            <w:tcW w:w="7904" w:type="dxa"/>
            <w:vAlign w:val="center"/>
          </w:tcPr>
          <w:p w:rsidR="00915003" w:rsidRPr="00721EF7" w:rsidRDefault="00915003" w:rsidP="00E65457">
            <w:pPr>
              <w:jc w:val="center"/>
            </w:pPr>
            <w:r w:rsidRPr="00721EF7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915003" w:rsidRPr="00721EF7" w:rsidRDefault="00915003" w:rsidP="00E65457">
            <w:pPr>
              <w:jc w:val="center"/>
              <w:rPr>
                <w:b/>
                <w:bCs/>
                <w:iCs/>
              </w:rPr>
            </w:pPr>
            <w:r w:rsidRPr="00721EF7">
              <w:rPr>
                <w:b/>
                <w:bCs/>
                <w:iCs/>
              </w:rPr>
              <w:t xml:space="preserve">Объем </w:t>
            </w:r>
          </w:p>
          <w:p w:rsidR="00915003" w:rsidRPr="00721EF7" w:rsidRDefault="00915003" w:rsidP="00E65457">
            <w:pPr>
              <w:jc w:val="center"/>
              <w:rPr>
                <w:iCs/>
              </w:rPr>
            </w:pPr>
            <w:r w:rsidRPr="00721EF7">
              <w:rPr>
                <w:b/>
                <w:bCs/>
                <w:iCs/>
              </w:rPr>
              <w:t>часов</w:t>
            </w:r>
          </w:p>
        </w:tc>
      </w:tr>
      <w:tr w:rsidR="00915003" w:rsidRPr="00721EF7" w:rsidTr="00E65457">
        <w:trPr>
          <w:trHeight w:val="285"/>
        </w:trPr>
        <w:tc>
          <w:tcPr>
            <w:tcW w:w="7904" w:type="dxa"/>
          </w:tcPr>
          <w:p w:rsidR="00915003" w:rsidRPr="00721EF7" w:rsidRDefault="00915003" w:rsidP="00E65457">
            <w:pPr>
              <w:rPr>
                <w:b/>
                <w:bCs/>
              </w:rPr>
            </w:pPr>
            <w:r w:rsidRPr="00721EF7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915003" w:rsidRPr="00721EF7" w:rsidRDefault="00915003" w:rsidP="00E65457">
            <w:pPr>
              <w:jc w:val="center"/>
              <w:rPr>
                <w:b/>
                <w:iCs/>
              </w:rPr>
            </w:pPr>
            <w:r w:rsidRPr="00721EF7">
              <w:rPr>
                <w:b/>
                <w:iCs/>
              </w:rPr>
              <w:t>32</w:t>
            </w:r>
          </w:p>
        </w:tc>
      </w:tr>
      <w:tr w:rsidR="00915003" w:rsidRPr="00721EF7" w:rsidTr="00E65457">
        <w:tc>
          <w:tcPr>
            <w:tcW w:w="7904" w:type="dxa"/>
          </w:tcPr>
          <w:p w:rsidR="00915003" w:rsidRPr="00721EF7" w:rsidRDefault="00915003" w:rsidP="00E65457">
            <w:pPr>
              <w:jc w:val="both"/>
            </w:pPr>
            <w:r w:rsidRPr="00721EF7">
              <w:t>в том числе:</w:t>
            </w:r>
          </w:p>
        </w:tc>
        <w:tc>
          <w:tcPr>
            <w:tcW w:w="1800" w:type="dxa"/>
          </w:tcPr>
          <w:p w:rsidR="00915003" w:rsidRPr="00721EF7" w:rsidRDefault="00915003" w:rsidP="00E65457">
            <w:pPr>
              <w:jc w:val="center"/>
              <w:rPr>
                <w:iCs/>
              </w:rPr>
            </w:pPr>
          </w:p>
        </w:tc>
      </w:tr>
      <w:tr w:rsidR="00915003" w:rsidRPr="00721EF7" w:rsidTr="00E65457">
        <w:tc>
          <w:tcPr>
            <w:tcW w:w="7904" w:type="dxa"/>
          </w:tcPr>
          <w:p w:rsidR="00915003" w:rsidRPr="00721EF7" w:rsidRDefault="00915003" w:rsidP="00E65457">
            <w:pPr>
              <w:jc w:val="both"/>
            </w:pPr>
            <w:r w:rsidRPr="00721EF7">
              <w:t xml:space="preserve">     теория</w:t>
            </w:r>
          </w:p>
        </w:tc>
        <w:tc>
          <w:tcPr>
            <w:tcW w:w="1800" w:type="dxa"/>
          </w:tcPr>
          <w:p w:rsidR="00915003" w:rsidRPr="00721EF7" w:rsidRDefault="00915003" w:rsidP="006B7CA1">
            <w:pPr>
              <w:jc w:val="center"/>
              <w:rPr>
                <w:b/>
                <w:iCs/>
              </w:rPr>
            </w:pPr>
            <w:r w:rsidRPr="00721EF7">
              <w:rPr>
                <w:b/>
                <w:iCs/>
              </w:rPr>
              <w:t>2</w:t>
            </w:r>
            <w:r w:rsidR="006B7CA1" w:rsidRPr="00721EF7">
              <w:rPr>
                <w:b/>
                <w:iCs/>
              </w:rPr>
              <w:t>2</w:t>
            </w:r>
          </w:p>
        </w:tc>
      </w:tr>
      <w:tr w:rsidR="00915003" w:rsidRPr="00721EF7" w:rsidTr="00E65457">
        <w:tc>
          <w:tcPr>
            <w:tcW w:w="7904" w:type="dxa"/>
          </w:tcPr>
          <w:p w:rsidR="00915003" w:rsidRPr="00721EF7" w:rsidRDefault="00915003" w:rsidP="00E65457">
            <w:pPr>
              <w:jc w:val="both"/>
            </w:pPr>
            <w:r w:rsidRPr="00721EF7">
              <w:t xml:space="preserve">     практические занятия</w:t>
            </w:r>
          </w:p>
        </w:tc>
        <w:tc>
          <w:tcPr>
            <w:tcW w:w="1800" w:type="dxa"/>
          </w:tcPr>
          <w:p w:rsidR="00915003" w:rsidRPr="00721EF7" w:rsidRDefault="006B7CA1" w:rsidP="00E65457">
            <w:pPr>
              <w:jc w:val="center"/>
              <w:rPr>
                <w:b/>
                <w:iCs/>
              </w:rPr>
            </w:pPr>
            <w:r w:rsidRPr="00721EF7">
              <w:rPr>
                <w:b/>
                <w:iCs/>
              </w:rPr>
              <w:t>10</w:t>
            </w:r>
          </w:p>
        </w:tc>
      </w:tr>
      <w:tr w:rsidR="00915003" w:rsidRPr="00721EF7" w:rsidTr="00E65457">
        <w:tc>
          <w:tcPr>
            <w:tcW w:w="9704" w:type="dxa"/>
            <w:gridSpan w:val="2"/>
          </w:tcPr>
          <w:p w:rsidR="00915003" w:rsidRPr="00721EF7" w:rsidRDefault="00915003" w:rsidP="00E65457">
            <w:pPr>
              <w:rPr>
                <w:b/>
                <w:iCs/>
              </w:rPr>
            </w:pPr>
            <w:r w:rsidRPr="00721EF7">
              <w:rPr>
                <w:b/>
                <w:iCs/>
              </w:rPr>
              <w:t xml:space="preserve">Промежуточная аттестация  в  форме  </w:t>
            </w:r>
            <w:r w:rsidRPr="00721EF7">
              <w:rPr>
                <w:b/>
              </w:rPr>
              <w:t>дифференцированного зачёта</w:t>
            </w:r>
          </w:p>
        </w:tc>
      </w:tr>
    </w:tbl>
    <w:p w:rsidR="009313CE" w:rsidRDefault="009313CE" w:rsidP="00C35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9313CE" w:rsidSect="002B70D1"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9313CE" w:rsidRPr="00962D04" w:rsidRDefault="009313CE" w:rsidP="00E70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  <w:i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ОП</w:t>
      </w:r>
      <w:r w:rsidR="00E23ED6">
        <w:rPr>
          <w:b/>
          <w:bCs/>
          <w:caps/>
          <w:sz w:val="28"/>
          <w:szCs w:val="28"/>
        </w:rPr>
        <w:t xml:space="preserve"> </w:t>
      </w:r>
      <w:r w:rsidR="00FA7F6C">
        <w:rPr>
          <w:b/>
          <w:bCs/>
          <w:caps/>
          <w:sz w:val="28"/>
          <w:szCs w:val="28"/>
        </w:rPr>
        <w:t>09</w:t>
      </w:r>
      <w:r w:rsidR="00962D04">
        <w:rPr>
          <w:b/>
          <w:bCs/>
          <w:caps/>
          <w:sz w:val="28"/>
          <w:szCs w:val="28"/>
        </w:rPr>
        <w:t xml:space="preserve">. </w:t>
      </w:r>
      <w:r w:rsidR="00142D12">
        <w:rPr>
          <w:rStyle w:val="20"/>
          <w:rFonts w:ascii="Times New Roman" w:hAnsi="Times New Roman" w:cs="Times New Roman"/>
          <w:color w:val="auto"/>
          <w:sz w:val="28"/>
          <w:szCs w:val="28"/>
        </w:rPr>
        <w:t>Менеджмент</w:t>
      </w:r>
    </w:p>
    <w:p w:rsidR="009313CE" w:rsidRPr="00E70578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7"/>
        <w:gridCol w:w="9001"/>
        <w:gridCol w:w="1061"/>
        <w:gridCol w:w="1301"/>
      </w:tblGrid>
      <w:tr w:rsidR="006E767B" w:rsidRPr="003377D8" w:rsidTr="00142D12">
        <w:trPr>
          <w:trHeight w:val="20"/>
        </w:trPr>
        <w:tc>
          <w:tcPr>
            <w:tcW w:w="1016" w:type="pct"/>
          </w:tcPr>
          <w:p w:rsidR="006E767B" w:rsidRPr="00E72116" w:rsidRDefault="006E767B" w:rsidP="00142D1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E7211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156" w:type="pct"/>
          </w:tcPr>
          <w:p w:rsidR="006E767B" w:rsidRPr="00E72116" w:rsidRDefault="006E767B" w:rsidP="00142D1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E72116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обучающихся </w:t>
            </w:r>
          </w:p>
        </w:tc>
        <w:tc>
          <w:tcPr>
            <w:tcW w:w="372" w:type="pct"/>
          </w:tcPr>
          <w:p w:rsidR="006E767B" w:rsidRPr="00E72116" w:rsidRDefault="006E767B" w:rsidP="00142D12">
            <w:pPr>
              <w:tabs>
                <w:tab w:val="left" w:pos="0"/>
              </w:tabs>
              <w:ind w:left="-35" w:firstLine="35"/>
              <w:jc w:val="center"/>
              <w:rPr>
                <w:b/>
                <w:bCs/>
              </w:rPr>
            </w:pPr>
            <w:r w:rsidRPr="00E72116">
              <w:rPr>
                <w:b/>
                <w:bCs/>
              </w:rPr>
              <w:t>Объем часов</w:t>
            </w:r>
          </w:p>
        </w:tc>
        <w:tc>
          <w:tcPr>
            <w:tcW w:w="456" w:type="pct"/>
          </w:tcPr>
          <w:p w:rsidR="006E767B" w:rsidRPr="00E72116" w:rsidRDefault="00142D12" w:rsidP="00142D1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ОК/ПК</w:t>
            </w:r>
          </w:p>
        </w:tc>
      </w:tr>
      <w:tr w:rsidR="00142D12" w:rsidRPr="003377D8" w:rsidTr="00142D12">
        <w:trPr>
          <w:trHeight w:val="20"/>
        </w:trPr>
        <w:tc>
          <w:tcPr>
            <w:tcW w:w="1016" w:type="pct"/>
            <w:vMerge w:val="restart"/>
            <w:tcBorders>
              <w:bottom w:val="single" w:sz="4" w:space="0" w:color="auto"/>
            </w:tcBorders>
          </w:tcPr>
          <w:p w:rsidR="00142D12" w:rsidRPr="00923D7B" w:rsidRDefault="00923D7B" w:rsidP="00142D12">
            <w:pPr>
              <w:pStyle w:val="a5"/>
              <w:tabs>
                <w:tab w:val="left" w:pos="0"/>
              </w:tabs>
              <w:spacing w:after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</w:t>
            </w:r>
            <w:r w:rsidR="00142D12" w:rsidRPr="00E72116">
              <w:rPr>
                <w:rFonts w:ascii="Times New Roman" w:hAnsi="Times New Roman" w:cs="Times New Roman"/>
                <w:b/>
                <w:bCs/>
              </w:rPr>
              <w:t xml:space="preserve"> 1. </w:t>
            </w:r>
            <w:r w:rsidR="00142D12" w:rsidRPr="00923D7B">
              <w:rPr>
                <w:rFonts w:ascii="Times New Roman" w:hAnsi="Times New Roman" w:cs="Times New Roman"/>
                <w:bCs/>
              </w:rPr>
              <w:t>Эволюция концепций менеджмента</w:t>
            </w:r>
          </w:p>
          <w:p w:rsidR="00142D12" w:rsidRPr="00E72116" w:rsidRDefault="00142D12" w:rsidP="00142D12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3156" w:type="pct"/>
            <w:tcBorders>
              <w:bottom w:val="single" w:sz="4" w:space="0" w:color="auto"/>
            </w:tcBorders>
          </w:tcPr>
          <w:p w:rsidR="00142D12" w:rsidRPr="00E72116" w:rsidRDefault="00142D12" w:rsidP="00142D12">
            <w:pPr>
              <w:pStyle w:val="a5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72116">
              <w:rPr>
                <w:rFonts w:ascii="Times New Roman" w:hAnsi="Times New Roman" w:cs="Times New Roman"/>
                <w:b/>
                <w:bCs/>
              </w:rPr>
              <w:t>Содержание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учебного материала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142D12" w:rsidRPr="00E72116" w:rsidRDefault="00915003" w:rsidP="00142D12">
            <w:pPr>
              <w:pStyle w:val="a5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56" w:type="pct"/>
            <w:vMerge w:val="restart"/>
            <w:shd w:val="clear" w:color="auto" w:fill="auto"/>
          </w:tcPr>
          <w:p w:rsidR="00451742" w:rsidRDefault="00451742" w:rsidP="00451742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</w:pPr>
            <w:r w:rsidRPr="006E767B"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  <w:t xml:space="preserve">ОК 1 </w:t>
            </w:r>
          </w:p>
          <w:p w:rsidR="00451742" w:rsidRDefault="00451742" w:rsidP="00451742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</w:pPr>
            <w:r w:rsidRPr="006E767B"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  <w:t xml:space="preserve">ОК 2 </w:t>
            </w:r>
          </w:p>
          <w:p w:rsidR="00451742" w:rsidRDefault="00451742" w:rsidP="00451742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</w:pPr>
            <w:r w:rsidRPr="006E767B"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  <w:t xml:space="preserve">ОК 4 </w:t>
            </w:r>
          </w:p>
          <w:p w:rsidR="00451742" w:rsidRDefault="00451742" w:rsidP="00451742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</w:pPr>
            <w:r w:rsidRPr="006E767B"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  <w:t xml:space="preserve">ОК 5 </w:t>
            </w:r>
          </w:p>
          <w:p w:rsidR="00451742" w:rsidRDefault="00451742" w:rsidP="00451742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</w:pPr>
            <w:r w:rsidRPr="006E767B"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  <w:t xml:space="preserve">ОК 9 </w:t>
            </w:r>
          </w:p>
          <w:p w:rsidR="00451742" w:rsidRDefault="00451742" w:rsidP="00451742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</w:pPr>
            <w:r w:rsidRPr="006E767B"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  <w:t>ОК 10 ОК 11</w:t>
            </w:r>
          </w:p>
          <w:p w:rsidR="00451742" w:rsidRDefault="00451742" w:rsidP="00451742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4"/>
              </w:rPr>
              <w:t>ПК 6.3</w:t>
            </w:r>
          </w:p>
          <w:p w:rsidR="00142D12" w:rsidRPr="00E72116" w:rsidRDefault="00451742" w:rsidP="004517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sz w:val="28"/>
              </w:rPr>
              <w:t>ПК 6.4</w:t>
            </w:r>
          </w:p>
        </w:tc>
      </w:tr>
      <w:tr w:rsidR="00142D12" w:rsidRPr="003377D8" w:rsidTr="0066397F">
        <w:trPr>
          <w:trHeight w:val="1703"/>
        </w:trPr>
        <w:tc>
          <w:tcPr>
            <w:tcW w:w="1016" w:type="pct"/>
            <w:vMerge/>
            <w:tcBorders>
              <w:bottom w:val="single" w:sz="4" w:space="0" w:color="auto"/>
            </w:tcBorders>
          </w:tcPr>
          <w:p w:rsidR="00142D12" w:rsidRPr="00E72116" w:rsidRDefault="00142D12" w:rsidP="00142D12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3156" w:type="pct"/>
            <w:tcBorders>
              <w:bottom w:val="single" w:sz="4" w:space="0" w:color="auto"/>
            </w:tcBorders>
          </w:tcPr>
          <w:p w:rsidR="00142D12" w:rsidRPr="0066397F" w:rsidRDefault="00142D12" w:rsidP="0066397F">
            <w:pPr>
              <w:pStyle w:val="a5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6397F">
              <w:rPr>
                <w:rFonts w:ascii="Times New Roman" w:hAnsi="Times New Roman" w:cs="Times New Roman"/>
                <w:bCs/>
              </w:rPr>
              <w:t>Предмет и задачи курса</w:t>
            </w:r>
            <w:r w:rsidR="00721EF7" w:rsidRPr="0066397F">
              <w:rPr>
                <w:rFonts w:ascii="Times New Roman" w:hAnsi="Times New Roman" w:cs="Times New Roman"/>
                <w:bCs/>
              </w:rPr>
              <w:t xml:space="preserve">. </w:t>
            </w:r>
            <w:r w:rsidRPr="0066397F">
              <w:rPr>
                <w:rFonts w:ascii="Times New Roman" w:hAnsi="Times New Roman" w:cs="Times New Roman"/>
                <w:bCs/>
              </w:rPr>
              <w:t xml:space="preserve">Школа научного управления. </w:t>
            </w:r>
            <w:r w:rsidRPr="0066397F">
              <w:rPr>
                <w:rFonts w:ascii="Times New Roman" w:hAnsi="Times New Roman" w:cs="Times New Roman"/>
              </w:rPr>
              <w:t>Административная (управленческая) школа. Школа человеческих отношений и поведенческих наук. Наука управления или количественный подход.</w:t>
            </w:r>
            <w:r w:rsidR="0066397F">
              <w:rPr>
                <w:rFonts w:ascii="Times New Roman" w:hAnsi="Times New Roman" w:cs="Times New Roman"/>
              </w:rPr>
              <w:t xml:space="preserve"> </w:t>
            </w:r>
            <w:r w:rsidRPr="0066397F">
              <w:rPr>
                <w:rFonts w:ascii="Times New Roman" w:hAnsi="Times New Roman" w:cs="Times New Roman"/>
                <w:bCs/>
              </w:rPr>
              <w:t>Современные подходы в менеджменте</w:t>
            </w:r>
            <w:r w:rsidR="0066397F">
              <w:rPr>
                <w:rFonts w:ascii="Times New Roman" w:hAnsi="Times New Roman" w:cs="Times New Roman"/>
                <w:bCs/>
              </w:rPr>
              <w:t xml:space="preserve">. </w:t>
            </w:r>
            <w:r w:rsidRPr="0066397F">
              <w:rPr>
                <w:rFonts w:ascii="Times New Roman" w:hAnsi="Times New Roman" w:cs="Times New Roman"/>
              </w:rPr>
              <w:t>Учет особенностей российского менеджмента при использовании зарубежного опыта. Американский и японский менеджмент: преимущества и недостатки</w:t>
            </w:r>
            <w:r w:rsidR="0066397F">
              <w:rPr>
                <w:rFonts w:ascii="Times New Roman" w:hAnsi="Times New Roman" w:cs="Times New Roman"/>
              </w:rPr>
              <w:t xml:space="preserve">. </w:t>
            </w:r>
            <w:r w:rsidRPr="0066397F">
              <w:rPr>
                <w:rFonts w:ascii="Times New Roman" w:hAnsi="Times New Roman" w:cs="Times New Roman"/>
              </w:rPr>
              <w:t>Особенности организации управления (по отраслям)</w:t>
            </w:r>
            <w:r w:rsidR="0066397F">
              <w:rPr>
                <w:rFonts w:ascii="Times New Roman" w:hAnsi="Times New Roman" w:cs="Times New Roman"/>
              </w:rPr>
              <w:t xml:space="preserve">. </w:t>
            </w:r>
            <w:r w:rsidRPr="0066397F">
              <w:rPr>
                <w:rFonts w:ascii="Times New Roman" w:hAnsi="Times New Roman" w:cs="Times New Roman"/>
              </w:rPr>
              <w:t>Основные направления менеджмента (по отраслям)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:rsidR="00142D12" w:rsidRPr="00E72116" w:rsidRDefault="005E1D20" w:rsidP="005E1D20">
            <w:pPr>
              <w:pStyle w:val="a5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42D12" w:rsidRPr="0088467D" w:rsidRDefault="00142D12" w:rsidP="00E362F6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</w:tr>
      <w:tr w:rsidR="00142D12" w:rsidRPr="003377D8" w:rsidTr="005E1D20">
        <w:trPr>
          <w:trHeight w:val="562"/>
        </w:trPr>
        <w:tc>
          <w:tcPr>
            <w:tcW w:w="1016" w:type="pct"/>
            <w:vMerge/>
          </w:tcPr>
          <w:p w:rsidR="00142D12" w:rsidRPr="00E72116" w:rsidRDefault="00142D12" w:rsidP="00142D12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3156" w:type="pct"/>
          </w:tcPr>
          <w:p w:rsidR="00142D12" w:rsidRPr="0066397F" w:rsidRDefault="00142D12" w:rsidP="0066397F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66397F">
              <w:rPr>
                <w:b/>
                <w:bCs/>
              </w:rPr>
              <w:t>Практические занятия</w:t>
            </w:r>
          </w:p>
          <w:p w:rsidR="00142D12" w:rsidRPr="0066397F" w:rsidRDefault="00142D12" w:rsidP="0066397F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66397F">
              <w:rPr>
                <w:bCs/>
              </w:rPr>
              <w:t>Составление карт логического мышления</w:t>
            </w:r>
          </w:p>
        </w:tc>
        <w:tc>
          <w:tcPr>
            <w:tcW w:w="372" w:type="pct"/>
            <w:vAlign w:val="center"/>
          </w:tcPr>
          <w:p w:rsidR="00142D12" w:rsidRPr="00E72116" w:rsidRDefault="00915003" w:rsidP="005E1D20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E362F6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</w:p>
        </w:tc>
      </w:tr>
      <w:tr w:rsidR="00142D12" w:rsidRPr="003377D8" w:rsidTr="005E1D20">
        <w:trPr>
          <w:trHeight w:val="225"/>
        </w:trPr>
        <w:tc>
          <w:tcPr>
            <w:tcW w:w="1016" w:type="pct"/>
            <w:vMerge w:val="restart"/>
            <w:tcBorders>
              <w:bottom w:val="single" w:sz="4" w:space="0" w:color="auto"/>
            </w:tcBorders>
          </w:tcPr>
          <w:p w:rsidR="00142D12" w:rsidRPr="00E72116" w:rsidRDefault="00923D7B" w:rsidP="00142D12">
            <w:pPr>
              <w:tabs>
                <w:tab w:val="left" w:pos="0"/>
              </w:tabs>
              <w:rPr>
                <w:b/>
              </w:rPr>
            </w:pPr>
            <w:r w:rsidRPr="00923D7B">
              <w:rPr>
                <w:b/>
              </w:rPr>
              <w:t xml:space="preserve">Тема </w:t>
            </w:r>
            <w:r w:rsidR="00142D12" w:rsidRPr="00E72116">
              <w:rPr>
                <w:b/>
              </w:rPr>
              <w:t xml:space="preserve"> 2. </w:t>
            </w:r>
            <w:r w:rsidR="00142D12" w:rsidRPr="00923D7B">
              <w:t>Организация как система управления</w:t>
            </w:r>
          </w:p>
        </w:tc>
        <w:tc>
          <w:tcPr>
            <w:tcW w:w="3156" w:type="pct"/>
            <w:tcBorders>
              <w:bottom w:val="single" w:sz="4" w:space="0" w:color="auto"/>
            </w:tcBorders>
          </w:tcPr>
          <w:p w:rsidR="00142D12" w:rsidRPr="0066397F" w:rsidRDefault="00142D12" w:rsidP="0066397F">
            <w:pPr>
              <w:tabs>
                <w:tab w:val="left" w:pos="0"/>
              </w:tabs>
              <w:jc w:val="both"/>
              <w:rPr>
                <w:b/>
              </w:rPr>
            </w:pPr>
            <w:r w:rsidRPr="0066397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:rsidR="00142D12" w:rsidRPr="00E72116" w:rsidRDefault="00915003" w:rsidP="005E1D2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E362F6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</w:p>
        </w:tc>
      </w:tr>
      <w:tr w:rsidR="00142D12" w:rsidRPr="003377D8" w:rsidTr="005E1D20">
        <w:trPr>
          <w:trHeight w:val="20"/>
        </w:trPr>
        <w:tc>
          <w:tcPr>
            <w:tcW w:w="1016" w:type="pct"/>
            <w:vMerge/>
          </w:tcPr>
          <w:p w:rsidR="00142D12" w:rsidRPr="00E72116" w:rsidRDefault="00142D12" w:rsidP="00142D12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142D12" w:rsidRPr="0066397F" w:rsidRDefault="00142D12" w:rsidP="0066397F">
            <w:pPr>
              <w:tabs>
                <w:tab w:val="left" w:pos="0"/>
              </w:tabs>
              <w:jc w:val="both"/>
              <w:rPr>
                <w:rFonts w:eastAsia="Calibri"/>
                <w:bCs/>
              </w:rPr>
            </w:pPr>
            <w:r w:rsidRPr="0066397F">
              <w:rPr>
                <w:rFonts w:eastAsia="Calibri"/>
                <w:bCs/>
              </w:rPr>
              <w:t>Понятие «Организация». Законы организации.</w:t>
            </w:r>
            <w:r w:rsidR="007521C5" w:rsidRPr="0066397F">
              <w:rPr>
                <w:rFonts w:eastAsia="Calibri"/>
                <w:bCs/>
              </w:rPr>
              <w:t xml:space="preserve"> </w:t>
            </w:r>
            <w:r w:rsidRPr="0066397F">
              <w:rPr>
                <w:rFonts w:eastAsia="Calibri"/>
                <w:bCs/>
              </w:rPr>
              <w:t>Организационные структуры по принципу бюрократия: функциональные, дивизионные, действующие на международных рынках Инфраструктура менеджмента. Внутренняя и внешняя среда</w:t>
            </w:r>
          </w:p>
        </w:tc>
        <w:tc>
          <w:tcPr>
            <w:tcW w:w="372" w:type="pct"/>
            <w:vAlign w:val="center"/>
          </w:tcPr>
          <w:p w:rsidR="00142D12" w:rsidRPr="00E72116" w:rsidRDefault="005E1D20" w:rsidP="005E1D20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E362F6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</w:p>
        </w:tc>
      </w:tr>
      <w:tr w:rsidR="00142D12" w:rsidRPr="003377D8" w:rsidTr="005E1D20">
        <w:trPr>
          <w:trHeight w:val="562"/>
        </w:trPr>
        <w:tc>
          <w:tcPr>
            <w:tcW w:w="1016" w:type="pct"/>
            <w:vMerge/>
          </w:tcPr>
          <w:p w:rsidR="00142D12" w:rsidRPr="00E72116" w:rsidRDefault="00142D12" w:rsidP="00142D12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142D12" w:rsidRPr="0066397F" w:rsidRDefault="00142D12" w:rsidP="0066397F">
            <w:pPr>
              <w:tabs>
                <w:tab w:val="left" w:pos="0"/>
              </w:tabs>
              <w:jc w:val="both"/>
              <w:rPr>
                <w:rFonts w:eastAsia="Calibri"/>
                <w:bCs/>
              </w:rPr>
            </w:pPr>
            <w:r w:rsidRPr="0066397F">
              <w:rPr>
                <w:b/>
                <w:bCs/>
              </w:rPr>
              <w:t>Практические занятия</w:t>
            </w:r>
          </w:p>
          <w:p w:rsidR="00142D12" w:rsidRPr="0066397F" w:rsidRDefault="00142D12" w:rsidP="0066397F">
            <w:pPr>
              <w:tabs>
                <w:tab w:val="left" w:pos="0"/>
              </w:tabs>
              <w:jc w:val="both"/>
              <w:rPr>
                <w:rFonts w:eastAsia="Calibri"/>
                <w:bCs/>
              </w:rPr>
            </w:pPr>
            <w:r w:rsidRPr="0066397F">
              <w:rPr>
                <w:bCs/>
              </w:rPr>
              <w:t>Составление структуры организации</w:t>
            </w:r>
          </w:p>
        </w:tc>
        <w:tc>
          <w:tcPr>
            <w:tcW w:w="372" w:type="pct"/>
            <w:vAlign w:val="center"/>
          </w:tcPr>
          <w:p w:rsidR="00142D12" w:rsidRPr="00E72116" w:rsidRDefault="00915003" w:rsidP="005E1D20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E362F6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</w:p>
        </w:tc>
      </w:tr>
      <w:tr w:rsidR="00142D12" w:rsidRPr="003377D8" w:rsidTr="005E1D20">
        <w:trPr>
          <w:trHeight w:val="20"/>
        </w:trPr>
        <w:tc>
          <w:tcPr>
            <w:tcW w:w="1016" w:type="pct"/>
            <w:vMerge w:val="restart"/>
          </w:tcPr>
          <w:p w:rsidR="00142D12" w:rsidRPr="009B1F60" w:rsidRDefault="00923D7B" w:rsidP="00142D12">
            <w:pPr>
              <w:tabs>
                <w:tab w:val="left" w:pos="0"/>
              </w:tabs>
              <w:rPr>
                <w:bCs/>
              </w:rPr>
            </w:pPr>
            <w:r w:rsidRPr="00923D7B">
              <w:rPr>
                <w:b/>
                <w:bCs/>
              </w:rPr>
              <w:t>Тема</w:t>
            </w:r>
            <w:r w:rsidR="00142D12" w:rsidRPr="00E72116">
              <w:rPr>
                <w:b/>
                <w:bCs/>
              </w:rPr>
              <w:t xml:space="preserve"> 3. </w:t>
            </w:r>
            <w:r w:rsidR="00142D12" w:rsidRPr="00923D7B">
              <w:rPr>
                <w:bCs/>
              </w:rPr>
              <w:t>Функции менеджмента в рыночной экономике</w:t>
            </w:r>
          </w:p>
          <w:p w:rsidR="00142D12" w:rsidRPr="009B1F60" w:rsidRDefault="00142D12" w:rsidP="00142D12">
            <w:pPr>
              <w:tabs>
                <w:tab w:val="left" w:pos="0"/>
              </w:tabs>
              <w:rPr>
                <w:bCs/>
              </w:rPr>
            </w:pPr>
          </w:p>
        </w:tc>
        <w:tc>
          <w:tcPr>
            <w:tcW w:w="3156" w:type="pct"/>
          </w:tcPr>
          <w:p w:rsidR="00142D12" w:rsidRPr="0066397F" w:rsidRDefault="00142D12" w:rsidP="0066397F">
            <w:pPr>
              <w:tabs>
                <w:tab w:val="left" w:pos="0"/>
              </w:tabs>
              <w:jc w:val="both"/>
              <w:rPr>
                <w:b/>
              </w:rPr>
            </w:pPr>
            <w:r w:rsidRPr="0066397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2" w:type="pct"/>
            <w:vAlign w:val="center"/>
          </w:tcPr>
          <w:p w:rsidR="00142D12" w:rsidRPr="00E72116" w:rsidRDefault="0012343F" w:rsidP="005E1D2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E362F6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42D12" w:rsidRPr="003377D8" w:rsidTr="005E1D20">
        <w:trPr>
          <w:trHeight w:val="20"/>
        </w:trPr>
        <w:tc>
          <w:tcPr>
            <w:tcW w:w="1016" w:type="pct"/>
            <w:vMerge/>
          </w:tcPr>
          <w:p w:rsidR="00142D12" w:rsidRPr="00E72116" w:rsidRDefault="00142D12" w:rsidP="00142D12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3156" w:type="pct"/>
          </w:tcPr>
          <w:p w:rsidR="00142D12" w:rsidRPr="0066397F" w:rsidRDefault="00142D12" w:rsidP="0066397F">
            <w:pPr>
              <w:tabs>
                <w:tab w:val="left" w:pos="0"/>
              </w:tabs>
              <w:jc w:val="both"/>
            </w:pPr>
            <w:r w:rsidRPr="0066397F">
              <w:t>Локальные принципы организации. Делегирование полномочий и ответственности</w:t>
            </w:r>
          </w:p>
          <w:p w:rsidR="00142D12" w:rsidRPr="0066397F" w:rsidRDefault="00142D12" w:rsidP="0066397F">
            <w:pPr>
              <w:tabs>
                <w:tab w:val="left" w:pos="0"/>
              </w:tabs>
              <w:jc w:val="both"/>
            </w:pPr>
            <w:r w:rsidRPr="0066397F">
              <w:t>Виды планирования, его методы. Разновидности планов</w:t>
            </w:r>
            <w:r w:rsidR="0066397F">
              <w:t xml:space="preserve">. </w:t>
            </w:r>
            <w:r w:rsidRPr="0066397F">
              <w:t>Стратегическое планирование. Цели и миссия организации</w:t>
            </w:r>
            <w:r w:rsidR="0066397F">
              <w:t xml:space="preserve">. </w:t>
            </w:r>
            <w:r w:rsidRPr="0066397F">
              <w:t>Анализ внутренней среды, управленческое обследование и выбор стратегии. Планирование и реализация стратегии</w:t>
            </w:r>
            <w:r w:rsidR="0066397F">
              <w:t xml:space="preserve">. </w:t>
            </w:r>
            <w:r w:rsidRPr="0066397F">
              <w:rPr>
                <w:bCs/>
              </w:rPr>
              <w:t>Понятие контроля и его основные типы. Поведенческие аспекты контроля</w:t>
            </w:r>
            <w:r w:rsidR="0066397F">
              <w:rPr>
                <w:bCs/>
              </w:rPr>
              <w:t xml:space="preserve">. </w:t>
            </w:r>
            <w:r w:rsidRPr="0066397F">
              <w:rPr>
                <w:bCs/>
              </w:rPr>
              <w:t>Характеристика эффективного контроля. Содержательные теории мотивации</w:t>
            </w:r>
            <w:r w:rsidR="0066397F">
              <w:rPr>
                <w:bCs/>
              </w:rPr>
              <w:t xml:space="preserve">. </w:t>
            </w:r>
            <w:r w:rsidRPr="0066397F">
              <w:rPr>
                <w:bCs/>
              </w:rPr>
              <w:t>Процессуальные теории мотивации</w:t>
            </w:r>
          </w:p>
        </w:tc>
        <w:tc>
          <w:tcPr>
            <w:tcW w:w="372" w:type="pct"/>
            <w:vAlign w:val="center"/>
          </w:tcPr>
          <w:p w:rsidR="00142D12" w:rsidRPr="00E72116" w:rsidRDefault="00915003" w:rsidP="005E1D20">
            <w:pPr>
              <w:tabs>
                <w:tab w:val="left" w:pos="0"/>
              </w:tabs>
              <w:jc w:val="center"/>
            </w:pPr>
            <w:r>
              <w:t>6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E362F6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42D12" w:rsidRPr="003377D8" w:rsidTr="00142D12">
        <w:trPr>
          <w:trHeight w:val="20"/>
        </w:trPr>
        <w:tc>
          <w:tcPr>
            <w:tcW w:w="1016" w:type="pct"/>
            <w:vMerge/>
          </w:tcPr>
          <w:p w:rsidR="00142D12" w:rsidRPr="00E72116" w:rsidRDefault="00142D12" w:rsidP="00142D12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3156" w:type="pct"/>
          </w:tcPr>
          <w:p w:rsidR="00142D12" w:rsidRPr="0066397F" w:rsidRDefault="00142D12" w:rsidP="0066397F">
            <w:pPr>
              <w:tabs>
                <w:tab w:val="left" w:pos="-180"/>
              </w:tabs>
              <w:ind w:left="-180" w:firstLine="180"/>
              <w:jc w:val="both"/>
              <w:rPr>
                <w:b/>
                <w:bCs/>
              </w:rPr>
            </w:pPr>
            <w:r w:rsidRPr="0066397F">
              <w:rPr>
                <w:b/>
                <w:bCs/>
              </w:rPr>
              <w:t>Практические работы</w:t>
            </w:r>
          </w:p>
        </w:tc>
        <w:tc>
          <w:tcPr>
            <w:tcW w:w="372" w:type="pct"/>
            <w:vMerge w:val="restart"/>
          </w:tcPr>
          <w:p w:rsidR="00142D12" w:rsidRPr="0088467D" w:rsidRDefault="00915003" w:rsidP="00142D12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E362F6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42D12" w:rsidRPr="003377D8" w:rsidTr="00142D12">
        <w:trPr>
          <w:trHeight w:val="552"/>
        </w:trPr>
        <w:tc>
          <w:tcPr>
            <w:tcW w:w="1016" w:type="pct"/>
            <w:vMerge/>
          </w:tcPr>
          <w:p w:rsidR="00142D12" w:rsidRPr="00E72116" w:rsidRDefault="00142D12" w:rsidP="00142D12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3156" w:type="pct"/>
            <w:tcBorders>
              <w:bottom w:val="single" w:sz="4" w:space="0" w:color="auto"/>
            </w:tcBorders>
          </w:tcPr>
          <w:p w:rsidR="00142D12" w:rsidRPr="00E72116" w:rsidRDefault="00142D12" w:rsidP="00142D12">
            <w:pPr>
              <w:tabs>
                <w:tab w:val="left" w:pos="-180"/>
              </w:tabs>
              <w:ind w:left="-180" w:firstLine="180"/>
              <w:rPr>
                <w:bCs/>
              </w:rPr>
            </w:pPr>
            <w:r w:rsidRPr="00E72116">
              <w:rPr>
                <w:bCs/>
              </w:rPr>
              <w:t>«Эффективный контроль»</w:t>
            </w:r>
          </w:p>
          <w:p w:rsidR="00142D12" w:rsidRPr="00E72116" w:rsidRDefault="00142D12" w:rsidP="00142D12">
            <w:pPr>
              <w:tabs>
                <w:tab w:val="left" w:pos="0"/>
              </w:tabs>
              <w:rPr>
                <w:bCs/>
              </w:rPr>
            </w:pPr>
            <w:r w:rsidRPr="00E72116">
              <w:rPr>
                <w:bCs/>
              </w:rPr>
              <w:t>«Мотив –</w:t>
            </w:r>
            <w:r>
              <w:rPr>
                <w:bCs/>
              </w:rPr>
              <w:t xml:space="preserve"> </w:t>
            </w:r>
            <w:r w:rsidRPr="00E72116">
              <w:rPr>
                <w:bCs/>
              </w:rPr>
              <w:t>наиболее надежный стимул к действию»</w:t>
            </w:r>
          </w:p>
        </w:tc>
        <w:tc>
          <w:tcPr>
            <w:tcW w:w="372" w:type="pct"/>
            <w:vMerge/>
            <w:tcBorders>
              <w:bottom w:val="single" w:sz="4" w:space="0" w:color="auto"/>
            </w:tcBorders>
          </w:tcPr>
          <w:p w:rsidR="00142D12" w:rsidRPr="00E72116" w:rsidRDefault="00142D12" w:rsidP="00142D12">
            <w:pPr>
              <w:tabs>
                <w:tab w:val="left" w:pos="0"/>
              </w:tabs>
              <w:jc w:val="center"/>
            </w:pP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E362F6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42D12" w:rsidRPr="003377D8" w:rsidTr="00142D12">
        <w:trPr>
          <w:trHeight w:val="20"/>
        </w:trPr>
        <w:tc>
          <w:tcPr>
            <w:tcW w:w="1016" w:type="pct"/>
            <w:vMerge w:val="restart"/>
          </w:tcPr>
          <w:p w:rsidR="00142D12" w:rsidRPr="00E72116" w:rsidRDefault="00923D7B" w:rsidP="00142D12">
            <w:pPr>
              <w:tabs>
                <w:tab w:val="left" w:pos="0"/>
              </w:tabs>
              <w:rPr>
                <w:b/>
              </w:rPr>
            </w:pPr>
            <w:r w:rsidRPr="00923D7B">
              <w:rPr>
                <w:b/>
              </w:rPr>
              <w:t>Тема</w:t>
            </w:r>
            <w:r w:rsidR="00142D12" w:rsidRPr="00E72116">
              <w:rPr>
                <w:b/>
              </w:rPr>
              <w:t xml:space="preserve"> 4. </w:t>
            </w:r>
            <w:r w:rsidR="00142D12" w:rsidRPr="00923D7B">
              <w:t>Методы и стили управления</w:t>
            </w:r>
            <w:r w:rsidR="00142D12" w:rsidRPr="00E72116">
              <w:t xml:space="preserve"> </w:t>
            </w:r>
          </w:p>
          <w:p w:rsidR="00142D12" w:rsidRPr="00E72116" w:rsidRDefault="00142D12" w:rsidP="00142D12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3156" w:type="pct"/>
          </w:tcPr>
          <w:p w:rsidR="00142D12" w:rsidRPr="00E72116" w:rsidRDefault="00142D12" w:rsidP="00142D12">
            <w:pPr>
              <w:tabs>
                <w:tab w:val="left" w:pos="0"/>
              </w:tabs>
              <w:rPr>
                <w:b/>
                <w:bCs/>
              </w:rPr>
            </w:pPr>
            <w:r w:rsidRPr="00E72116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372" w:type="pct"/>
          </w:tcPr>
          <w:p w:rsidR="00142D12" w:rsidRPr="00E72116" w:rsidRDefault="00472A3A" w:rsidP="00142D12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E362F6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42D12" w:rsidRPr="003377D8" w:rsidTr="005E1D20">
        <w:trPr>
          <w:trHeight w:val="20"/>
        </w:trPr>
        <w:tc>
          <w:tcPr>
            <w:tcW w:w="1016" w:type="pct"/>
            <w:vMerge/>
          </w:tcPr>
          <w:p w:rsidR="00142D12" w:rsidRPr="00E72116" w:rsidRDefault="00142D12" w:rsidP="00142D12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142D12" w:rsidRPr="00E72116" w:rsidRDefault="00142D12" w:rsidP="0066397F">
            <w:pPr>
              <w:tabs>
                <w:tab w:val="left" w:pos="0"/>
              </w:tabs>
              <w:jc w:val="both"/>
              <w:rPr>
                <w:bCs/>
              </w:rPr>
            </w:pPr>
            <w:r w:rsidRPr="00E72116">
              <w:rPr>
                <w:bCs/>
              </w:rPr>
              <w:t>Понятие методов управления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Группы методов управления</w:t>
            </w:r>
            <w:r>
              <w:rPr>
                <w:bCs/>
              </w:rPr>
              <w:t>.</w:t>
            </w:r>
            <w:r w:rsidRPr="00E72116">
              <w:rPr>
                <w:bCs/>
              </w:rPr>
              <w:t xml:space="preserve"> Управление и типы характеров</w:t>
            </w:r>
            <w:r w:rsidR="000B38B0">
              <w:rPr>
                <w:bCs/>
              </w:rPr>
              <w:t xml:space="preserve">. </w:t>
            </w:r>
            <w:r w:rsidRPr="00E72116">
              <w:rPr>
                <w:bCs/>
              </w:rPr>
              <w:t>Стили управления и факторы его формирования</w:t>
            </w:r>
            <w:r>
              <w:rPr>
                <w:bCs/>
              </w:rPr>
              <w:t xml:space="preserve">. </w:t>
            </w:r>
          </w:p>
        </w:tc>
        <w:tc>
          <w:tcPr>
            <w:tcW w:w="372" w:type="pct"/>
            <w:vAlign w:val="center"/>
          </w:tcPr>
          <w:p w:rsidR="00142D12" w:rsidRPr="00E72116" w:rsidRDefault="00472A3A" w:rsidP="005E1D20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E362F6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42D12" w:rsidRPr="003377D8" w:rsidTr="005E1D20">
        <w:trPr>
          <w:trHeight w:val="838"/>
        </w:trPr>
        <w:tc>
          <w:tcPr>
            <w:tcW w:w="1016" w:type="pct"/>
            <w:vMerge/>
          </w:tcPr>
          <w:p w:rsidR="00142D12" w:rsidRPr="00E72116" w:rsidRDefault="00142D12" w:rsidP="00142D12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142D12" w:rsidRPr="00E72116" w:rsidRDefault="00142D12" w:rsidP="0066397F">
            <w:pPr>
              <w:tabs>
                <w:tab w:val="left" w:pos="-180"/>
              </w:tabs>
              <w:ind w:left="-180" w:firstLine="180"/>
              <w:jc w:val="both"/>
              <w:rPr>
                <w:b/>
                <w:bCs/>
              </w:rPr>
            </w:pPr>
            <w:r w:rsidRPr="00E72116">
              <w:rPr>
                <w:b/>
                <w:bCs/>
              </w:rPr>
              <w:t xml:space="preserve">Практические </w:t>
            </w:r>
            <w:r>
              <w:rPr>
                <w:b/>
                <w:bCs/>
              </w:rPr>
              <w:t>занятия</w:t>
            </w:r>
          </w:p>
          <w:p w:rsidR="00142D12" w:rsidRDefault="00142D12" w:rsidP="0066397F">
            <w:pPr>
              <w:tabs>
                <w:tab w:val="left" w:pos="-180"/>
              </w:tabs>
              <w:ind w:left="-180" w:firstLine="180"/>
              <w:jc w:val="both"/>
            </w:pPr>
            <w:r w:rsidRPr="00E72116">
              <w:t>Упражнение по выбору оптимального метода управления в конкретной ситуации»</w:t>
            </w:r>
          </w:p>
          <w:p w:rsidR="00142D12" w:rsidRPr="00E72116" w:rsidRDefault="00142D12" w:rsidP="0066397F">
            <w:pPr>
              <w:tabs>
                <w:tab w:val="left" w:pos="-180"/>
              </w:tabs>
              <w:ind w:left="-180" w:firstLine="180"/>
              <w:jc w:val="both"/>
              <w:rPr>
                <w:b/>
                <w:bCs/>
              </w:rPr>
            </w:pPr>
            <w:r w:rsidRPr="00E72116">
              <w:t xml:space="preserve">«Упражнение по выбору оптимального </w:t>
            </w:r>
            <w:r>
              <w:t xml:space="preserve">стиля </w:t>
            </w:r>
            <w:r w:rsidRPr="00E72116">
              <w:t>управления в конкретной ситуации»</w:t>
            </w:r>
          </w:p>
        </w:tc>
        <w:tc>
          <w:tcPr>
            <w:tcW w:w="372" w:type="pct"/>
            <w:vAlign w:val="center"/>
          </w:tcPr>
          <w:p w:rsidR="00142D12" w:rsidRPr="00E72116" w:rsidRDefault="00915003" w:rsidP="005E1D20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E362F6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42D12" w:rsidRPr="003377D8" w:rsidTr="005E1D20">
        <w:trPr>
          <w:trHeight w:val="20"/>
        </w:trPr>
        <w:tc>
          <w:tcPr>
            <w:tcW w:w="1016" w:type="pct"/>
            <w:vMerge w:val="restart"/>
          </w:tcPr>
          <w:p w:rsidR="00142D12" w:rsidRPr="00923D7B" w:rsidRDefault="00923D7B" w:rsidP="00142D12">
            <w:pPr>
              <w:tabs>
                <w:tab w:val="left" w:pos="0"/>
              </w:tabs>
            </w:pPr>
            <w:r w:rsidRPr="00923D7B">
              <w:rPr>
                <w:b/>
              </w:rPr>
              <w:lastRenderedPageBreak/>
              <w:t xml:space="preserve">Тема </w:t>
            </w:r>
            <w:r w:rsidR="00142D12" w:rsidRPr="00E72116">
              <w:rPr>
                <w:b/>
              </w:rPr>
              <w:t xml:space="preserve">5. </w:t>
            </w:r>
            <w:r w:rsidR="00142D12" w:rsidRPr="00923D7B">
              <w:t>Процесс принятия и реализации управленческих решений</w:t>
            </w:r>
          </w:p>
          <w:p w:rsidR="00142D12" w:rsidRPr="00E72116" w:rsidRDefault="00142D12" w:rsidP="00142D12">
            <w:pPr>
              <w:tabs>
                <w:tab w:val="left" w:pos="0"/>
              </w:tabs>
              <w:rPr>
                <w:b/>
              </w:rPr>
            </w:pPr>
            <w:r w:rsidRPr="00E72116">
              <w:t xml:space="preserve"> </w:t>
            </w:r>
          </w:p>
        </w:tc>
        <w:tc>
          <w:tcPr>
            <w:tcW w:w="3156" w:type="pct"/>
          </w:tcPr>
          <w:p w:rsidR="00142D12" w:rsidRPr="00E72116" w:rsidRDefault="00142D12" w:rsidP="0066397F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E72116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372" w:type="pct"/>
            <w:vAlign w:val="center"/>
          </w:tcPr>
          <w:p w:rsidR="00142D12" w:rsidRPr="00E72116" w:rsidRDefault="00472A3A" w:rsidP="005E1D2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E362F6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42D12" w:rsidRPr="003377D8" w:rsidTr="005E1D20">
        <w:trPr>
          <w:trHeight w:val="20"/>
        </w:trPr>
        <w:tc>
          <w:tcPr>
            <w:tcW w:w="1016" w:type="pct"/>
            <w:vMerge/>
          </w:tcPr>
          <w:p w:rsidR="00142D12" w:rsidRPr="00E72116" w:rsidRDefault="00142D12" w:rsidP="00142D12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142D12" w:rsidRPr="00E72116" w:rsidRDefault="00142D12" w:rsidP="0066397F">
            <w:pPr>
              <w:tabs>
                <w:tab w:val="left" w:pos="0"/>
              </w:tabs>
              <w:jc w:val="both"/>
              <w:rPr>
                <w:bCs/>
              </w:rPr>
            </w:pPr>
            <w:r w:rsidRPr="00E72116">
              <w:rPr>
                <w:bCs/>
              </w:rPr>
              <w:t>Сущность процесса принятия решений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Типы решений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Классификация решений</w:t>
            </w:r>
          </w:p>
          <w:p w:rsidR="00142D12" w:rsidRPr="00E72116" w:rsidRDefault="00142D12" w:rsidP="0066397F">
            <w:pPr>
              <w:tabs>
                <w:tab w:val="left" w:pos="0"/>
              </w:tabs>
              <w:jc w:val="both"/>
              <w:rPr>
                <w:bCs/>
              </w:rPr>
            </w:pPr>
            <w:r w:rsidRPr="00E72116">
              <w:rPr>
                <w:bCs/>
              </w:rPr>
              <w:t xml:space="preserve">Требования, предъявляемые к решениям </w:t>
            </w:r>
          </w:p>
        </w:tc>
        <w:tc>
          <w:tcPr>
            <w:tcW w:w="372" w:type="pct"/>
            <w:vAlign w:val="center"/>
          </w:tcPr>
          <w:p w:rsidR="00142D12" w:rsidRPr="00E72116" w:rsidRDefault="00472A3A" w:rsidP="005E1D20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E362F6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42D12" w:rsidRPr="003377D8" w:rsidTr="005E1D20">
        <w:trPr>
          <w:trHeight w:val="562"/>
        </w:trPr>
        <w:tc>
          <w:tcPr>
            <w:tcW w:w="1016" w:type="pct"/>
            <w:vMerge/>
          </w:tcPr>
          <w:p w:rsidR="00142D12" w:rsidRPr="00E72116" w:rsidRDefault="00142D12" w:rsidP="00142D12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142D12" w:rsidRPr="00E72116" w:rsidRDefault="00142D12" w:rsidP="0066397F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E72116">
              <w:rPr>
                <w:b/>
                <w:bCs/>
              </w:rPr>
              <w:t xml:space="preserve">Практические </w:t>
            </w:r>
            <w:r>
              <w:rPr>
                <w:b/>
                <w:bCs/>
              </w:rPr>
              <w:t>занятия</w:t>
            </w:r>
          </w:p>
          <w:p w:rsidR="00142D12" w:rsidRPr="00E72116" w:rsidRDefault="00142D12" w:rsidP="0066397F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E72116">
              <w:rPr>
                <w:bCs/>
              </w:rPr>
              <w:t>Модели принятия решений</w:t>
            </w:r>
          </w:p>
        </w:tc>
        <w:tc>
          <w:tcPr>
            <w:tcW w:w="372" w:type="pct"/>
            <w:vAlign w:val="center"/>
          </w:tcPr>
          <w:p w:rsidR="00142D12" w:rsidRPr="00E72116" w:rsidRDefault="00915003" w:rsidP="005E1D20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E362F6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42D12" w:rsidRPr="003377D8" w:rsidTr="005E1D20">
        <w:trPr>
          <w:trHeight w:val="20"/>
        </w:trPr>
        <w:tc>
          <w:tcPr>
            <w:tcW w:w="1016" w:type="pct"/>
            <w:vMerge w:val="restart"/>
          </w:tcPr>
          <w:p w:rsidR="00142D12" w:rsidRPr="00923D7B" w:rsidRDefault="00923D7B" w:rsidP="00142D12">
            <w:pPr>
              <w:tabs>
                <w:tab w:val="left" w:pos="0"/>
              </w:tabs>
            </w:pPr>
            <w:r w:rsidRPr="00923D7B">
              <w:rPr>
                <w:b/>
              </w:rPr>
              <w:t xml:space="preserve">Тема </w:t>
            </w:r>
            <w:r w:rsidR="00142D12" w:rsidRPr="00E72116">
              <w:rPr>
                <w:b/>
              </w:rPr>
              <w:t>6</w:t>
            </w:r>
            <w:r w:rsidR="00636EDF">
              <w:rPr>
                <w:b/>
              </w:rPr>
              <w:t>.</w:t>
            </w:r>
            <w:r w:rsidR="00142D12" w:rsidRPr="00E72116">
              <w:rPr>
                <w:b/>
              </w:rPr>
              <w:t xml:space="preserve"> </w:t>
            </w:r>
            <w:r w:rsidR="00142D12" w:rsidRPr="00923D7B">
              <w:t>Коммуникации и деловое общение</w:t>
            </w:r>
          </w:p>
          <w:p w:rsidR="00142D12" w:rsidRPr="00E72116" w:rsidRDefault="00142D12" w:rsidP="00142D12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3156" w:type="pct"/>
          </w:tcPr>
          <w:p w:rsidR="00142D12" w:rsidRPr="00E72116" w:rsidRDefault="00142D12" w:rsidP="0066397F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E72116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372" w:type="pct"/>
            <w:vAlign w:val="center"/>
          </w:tcPr>
          <w:p w:rsidR="00142D12" w:rsidRPr="00E72116" w:rsidRDefault="00915003" w:rsidP="005E1D2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E362F6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42D12" w:rsidRPr="003377D8" w:rsidTr="005E1D20">
        <w:trPr>
          <w:trHeight w:val="20"/>
        </w:trPr>
        <w:tc>
          <w:tcPr>
            <w:tcW w:w="1016" w:type="pct"/>
            <w:vMerge/>
          </w:tcPr>
          <w:p w:rsidR="00142D12" w:rsidRPr="00E72116" w:rsidRDefault="00142D12" w:rsidP="00142D12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142D12" w:rsidRPr="00E72116" w:rsidRDefault="00142D12" w:rsidP="0066397F">
            <w:pPr>
              <w:tabs>
                <w:tab w:val="left" w:pos="0"/>
              </w:tabs>
              <w:jc w:val="both"/>
              <w:rPr>
                <w:bCs/>
              </w:rPr>
            </w:pPr>
            <w:r w:rsidRPr="00E72116">
              <w:rPr>
                <w:bCs/>
              </w:rPr>
              <w:t>Коммуникации между уровнями и подразделениями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Коммуникационный процесс</w:t>
            </w:r>
          </w:p>
          <w:p w:rsidR="00142D12" w:rsidRPr="00E72116" w:rsidRDefault="00142D12" w:rsidP="0066397F">
            <w:pPr>
              <w:tabs>
                <w:tab w:val="left" w:pos="0"/>
              </w:tabs>
              <w:jc w:val="both"/>
              <w:rPr>
                <w:bCs/>
              </w:rPr>
            </w:pPr>
            <w:r w:rsidRPr="00E72116">
              <w:rPr>
                <w:bCs/>
              </w:rPr>
              <w:t>Межличностные коммуникации</w:t>
            </w:r>
            <w:r w:rsidR="0066397F">
              <w:rPr>
                <w:bCs/>
              </w:rPr>
              <w:t xml:space="preserve">. </w:t>
            </w:r>
            <w:r w:rsidRPr="00E72116">
              <w:t>Деловое общение, его характеристика.</w:t>
            </w:r>
            <w:r>
              <w:t xml:space="preserve"> </w:t>
            </w:r>
            <w:r w:rsidRPr="00E72116">
              <w:t>Виды и формы делового общения</w:t>
            </w:r>
            <w:r>
              <w:t xml:space="preserve">. </w:t>
            </w:r>
            <w:r w:rsidRPr="00E72116">
              <w:t>Этапы и фазы делового общения</w:t>
            </w:r>
          </w:p>
        </w:tc>
        <w:tc>
          <w:tcPr>
            <w:tcW w:w="372" w:type="pct"/>
            <w:vAlign w:val="center"/>
          </w:tcPr>
          <w:p w:rsidR="00142D12" w:rsidRPr="00E72116" w:rsidRDefault="00915003" w:rsidP="005E1D20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142D1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42D12" w:rsidRPr="003377D8" w:rsidTr="005E1D20">
        <w:trPr>
          <w:trHeight w:val="20"/>
        </w:trPr>
        <w:tc>
          <w:tcPr>
            <w:tcW w:w="1016" w:type="pct"/>
            <w:vMerge/>
          </w:tcPr>
          <w:p w:rsidR="00142D12" w:rsidRPr="00E72116" w:rsidRDefault="00142D12" w:rsidP="00142D12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142D12" w:rsidRDefault="00142D12" w:rsidP="0066397F">
            <w:pPr>
              <w:tabs>
                <w:tab w:val="left" w:pos="0"/>
              </w:tabs>
              <w:jc w:val="both"/>
            </w:pPr>
            <w:r w:rsidRPr="00D856FF">
              <w:t xml:space="preserve"> </w:t>
            </w:r>
            <w:r w:rsidRPr="00E72116">
              <w:rPr>
                <w:b/>
                <w:bCs/>
              </w:rPr>
              <w:t xml:space="preserve"> Практические </w:t>
            </w:r>
            <w:r>
              <w:rPr>
                <w:b/>
                <w:bCs/>
              </w:rPr>
              <w:t>занятия</w:t>
            </w:r>
            <w:r w:rsidRPr="00D856FF">
              <w:t xml:space="preserve"> </w:t>
            </w:r>
          </w:p>
          <w:p w:rsidR="00142D12" w:rsidRPr="00E72116" w:rsidRDefault="00142D12" w:rsidP="0066397F">
            <w:pPr>
              <w:tabs>
                <w:tab w:val="left" w:pos="0"/>
              </w:tabs>
              <w:jc w:val="both"/>
              <w:rPr>
                <w:bCs/>
              </w:rPr>
            </w:pPr>
            <w:r w:rsidRPr="00D856FF">
              <w:t>«Факторы повышения эффективности делового общения».</w:t>
            </w:r>
          </w:p>
        </w:tc>
        <w:tc>
          <w:tcPr>
            <w:tcW w:w="372" w:type="pct"/>
            <w:vAlign w:val="center"/>
          </w:tcPr>
          <w:p w:rsidR="00142D12" w:rsidRDefault="00636EDF" w:rsidP="005E1D20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142D1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42D12" w:rsidRPr="003377D8" w:rsidTr="005E1D20">
        <w:trPr>
          <w:trHeight w:val="20"/>
        </w:trPr>
        <w:tc>
          <w:tcPr>
            <w:tcW w:w="4172" w:type="pct"/>
            <w:gridSpan w:val="2"/>
          </w:tcPr>
          <w:p w:rsidR="00142D12" w:rsidRPr="00A60CC5" w:rsidRDefault="00142D12" w:rsidP="00142D12">
            <w:pPr>
              <w:rPr>
                <w:b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372" w:type="pct"/>
            <w:vAlign w:val="center"/>
          </w:tcPr>
          <w:p w:rsidR="00142D12" w:rsidRPr="00E72116" w:rsidRDefault="005E1D20" w:rsidP="005E1D20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142D1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42D12" w:rsidRPr="003377D8" w:rsidTr="006B7CA1">
        <w:trPr>
          <w:trHeight w:val="20"/>
        </w:trPr>
        <w:tc>
          <w:tcPr>
            <w:tcW w:w="1016" w:type="pct"/>
          </w:tcPr>
          <w:p w:rsidR="00142D12" w:rsidRPr="00A60CC5" w:rsidRDefault="00142D12" w:rsidP="00142D12">
            <w:pPr>
              <w:rPr>
                <w:b/>
                <w:bCs/>
              </w:rPr>
            </w:pPr>
          </w:p>
          <w:p w:rsidR="00142D12" w:rsidRPr="00A60CC5" w:rsidRDefault="00142D12" w:rsidP="00142D12">
            <w:pPr>
              <w:rPr>
                <w:b/>
                <w:bCs/>
              </w:rPr>
            </w:pPr>
          </w:p>
        </w:tc>
        <w:tc>
          <w:tcPr>
            <w:tcW w:w="3156" w:type="pct"/>
          </w:tcPr>
          <w:p w:rsidR="00142D12" w:rsidRPr="007729EC" w:rsidRDefault="00142D12" w:rsidP="006B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Итого</w:t>
            </w:r>
          </w:p>
        </w:tc>
        <w:tc>
          <w:tcPr>
            <w:tcW w:w="372" w:type="pct"/>
          </w:tcPr>
          <w:p w:rsidR="00142D12" w:rsidRPr="00B92CE6" w:rsidRDefault="0099126D" w:rsidP="006B7CA1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456" w:type="pct"/>
            <w:vMerge/>
            <w:shd w:val="clear" w:color="auto" w:fill="auto"/>
          </w:tcPr>
          <w:p w:rsidR="00142D12" w:rsidRPr="00E72116" w:rsidRDefault="00142D12" w:rsidP="00142D1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</w:tbl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364C3" w:rsidRPr="00902D42" w:rsidRDefault="009313CE" w:rsidP="00C364C3">
      <w:pPr>
        <w:pStyle w:val="1"/>
        <w:autoSpaceDE/>
        <w:autoSpaceDN/>
        <w:ind w:firstLine="0"/>
        <w:jc w:val="both"/>
        <w:rPr>
          <w:b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</w:t>
      </w:r>
      <w:r w:rsidR="00C364C3" w:rsidRPr="00902D42">
        <w:rPr>
          <w:b/>
          <w:sz w:val="28"/>
          <w:szCs w:val="28"/>
        </w:rPr>
        <w:t>УСЛОВ</w:t>
      </w:r>
      <w:r w:rsidR="00C364C3">
        <w:rPr>
          <w:b/>
          <w:sz w:val="28"/>
          <w:szCs w:val="28"/>
        </w:rPr>
        <w:t xml:space="preserve">ИЯ РЕАЛИЗАЦИИ ПРОГРАММЫ УЧЕБНОЙ </w:t>
      </w:r>
      <w:r w:rsidR="00C364C3" w:rsidRPr="00902D42">
        <w:rPr>
          <w:b/>
          <w:sz w:val="28"/>
          <w:szCs w:val="28"/>
        </w:rPr>
        <w:t xml:space="preserve">ДИСЦИПЛИНЫ </w:t>
      </w:r>
    </w:p>
    <w:p w:rsidR="00CB320F" w:rsidRPr="003E0A41" w:rsidRDefault="00C364C3" w:rsidP="00CB320F">
      <w:pPr>
        <w:suppressAutoHyphens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CB320F" w:rsidRPr="003E0A41">
        <w:rPr>
          <w:b/>
          <w:bCs/>
          <w:sz w:val="28"/>
          <w:szCs w:val="28"/>
        </w:rPr>
        <w:t>Для реализации программы учебной дисциплины предусмотрены следующие специальные помещения:</w:t>
      </w:r>
    </w:p>
    <w:p w:rsidR="009F4984" w:rsidRPr="007A3F10" w:rsidRDefault="009F4984" w:rsidP="009F4984">
      <w:pPr>
        <w:tabs>
          <w:tab w:val="left" w:pos="4815"/>
        </w:tabs>
        <w:jc w:val="both"/>
        <w:rPr>
          <w:sz w:val="28"/>
        </w:rPr>
      </w:pPr>
      <w:r w:rsidRPr="007A3F10">
        <w:rPr>
          <w:b/>
          <w:sz w:val="28"/>
        </w:rPr>
        <w:t>Кабинет:</w:t>
      </w:r>
      <w:r w:rsidRPr="007A3F10">
        <w:rPr>
          <w:sz w:val="28"/>
        </w:rPr>
        <w:t xml:space="preserve"> Социально-экономические дисциплины </w:t>
      </w:r>
    </w:p>
    <w:p w:rsidR="009F4984" w:rsidRPr="007A3F10" w:rsidRDefault="009F4984" w:rsidP="009F4984">
      <w:pPr>
        <w:tabs>
          <w:tab w:val="left" w:pos="4815"/>
        </w:tabs>
        <w:jc w:val="both"/>
        <w:rPr>
          <w:sz w:val="28"/>
        </w:rPr>
      </w:pPr>
      <w:r w:rsidRPr="007A3F10">
        <w:rPr>
          <w:b/>
          <w:sz w:val="28"/>
        </w:rPr>
        <w:t>Оборудование в кабинете:</w:t>
      </w:r>
      <w:r w:rsidRPr="007A3F10">
        <w:rPr>
          <w:sz w:val="28"/>
        </w:rPr>
        <w:t xml:space="preserve"> проектор, персональный компьютер, интерактивная доска</w:t>
      </w:r>
    </w:p>
    <w:p w:rsidR="009F4984" w:rsidRPr="007A3F10" w:rsidRDefault="009F4984" w:rsidP="009F4984">
      <w:pPr>
        <w:tabs>
          <w:tab w:val="left" w:pos="4815"/>
        </w:tabs>
        <w:jc w:val="both"/>
        <w:rPr>
          <w:sz w:val="28"/>
        </w:rPr>
      </w:pPr>
      <w:r w:rsidRPr="007A3F10">
        <w:rPr>
          <w:b/>
          <w:sz w:val="28"/>
        </w:rPr>
        <w:t>Учебно-наглядные пособия:</w:t>
      </w:r>
      <w:r w:rsidRPr="007A3F10">
        <w:rPr>
          <w:sz w:val="28"/>
        </w:rPr>
        <w:t xml:space="preserve"> электронные (презентации);</w:t>
      </w:r>
      <w:r>
        <w:rPr>
          <w:sz w:val="28"/>
        </w:rPr>
        <w:t xml:space="preserve"> </w:t>
      </w:r>
      <w:proofErr w:type="spellStart"/>
      <w:r w:rsidRPr="007A3F10">
        <w:rPr>
          <w:sz w:val="28"/>
        </w:rPr>
        <w:t>звукотехнические</w:t>
      </w:r>
      <w:proofErr w:type="spellEnd"/>
      <w:r w:rsidRPr="007A3F10">
        <w:rPr>
          <w:sz w:val="28"/>
        </w:rPr>
        <w:t xml:space="preserve"> (фильмы по темам); печатные (таблицы, раздаточные и дидактические материалы) </w:t>
      </w:r>
    </w:p>
    <w:p w:rsidR="00451742" w:rsidRPr="009F4984" w:rsidRDefault="009F4984" w:rsidP="009F4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val="en-US"/>
        </w:rPr>
      </w:pPr>
      <w:r w:rsidRPr="007A3F10">
        <w:rPr>
          <w:b/>
          <w:sz w:val="28"/>
        </w:rPr>
        <w:t>Программное</w:t>
      </w:r>
      <w:r w:rsidRPr="007A3F10">
        <w:rPr>
          <w:b/>
          <w:sz w:val="28"/>
          <w:lang w:val="en-US"/>
        </w:rPr>
        <w:t xml:space="preserve"> </w:t>
      </w:r>
      <w:r w:rsidRPr="007A3F10">
        <w:rPr>
          <w:b/>
          <w:sz w:val="28"/>
        </w:rPr>
        <w:t>обеспечение</w:t>
      </w:r>
      <w:r w:rsidRPr="007A3F10">
        <w:rPr>
          <w:b/>
          <w:sz w:val="28"/>
          <w:lang w:val="en-US"/>
        </w:rPr>
        <w:t>:</w:t>
      </w:r>
      <w:r w:rsidRPr="007A3F10">
        <w:rPr>
          <w:sz w:val="28"/>
          <w:lang w:val="en-US"/>
        </w:rPr>
        <w:t xml:space="preserve"> Windows Professional 10 Single OLP NL Legalization </w:t>
      </w:r>
      <w:proofErr w:type="spellStart"/>
      <w:r w:rsidRPr="007A3F10">
        <w:rPr>
          <w:sz w:val="28"/>
          <w:lang w:val="en-US"/>
        </w:rPr>
        <w:t>GetGenuine</w:t>
      </w:r>
      <w:proofErr w:type="spellEnd"/>
      <w:r w:rsidRPr="007A3F10">
        <w:rPr>
          <w:sz w:val="28"/>
          <w:lang w:val="en-US"/>
        </w:rPr>
        <w:t xml:space="preserve"> </w:t>
      </w:r>
      <w:proofErr w:type="spellStart"/>
      <w:r w:rsidRPr="007A3F10">
        <w:rPr>
          <w:sz w:val="28"/>
          <w:lang w:val="en-US"/>
        </w:rPr>
        <w:t>wCOA</w:t>
      </w:r>
      <w:proofErr w:type="spellEnd"/>
      <w:r w:rsidRPr="007A3F10">
        <w:rPr>
          <w:sz w:val="28"/>
          <w:lang w:val="en-US"/>
        </w:rPr>
        <w:t xml:space="preserve">; Office Professional Plus 2016 Russian OLP NL </w:t>
      </w:r>
      <w:proofErr w:type="spellStart"/>
      <w:r w:rsidRPr="007A3F10">
        <w:rPr>
          <w:sz w:val="28"/>
          <w:lang w:val="en-US"/>
        </w:rPr>
        <w:t>AcademicEdition</w:t>
      </w:r>
      <w:proofErr w:type="spellEnd"/>
    </w:p>
    <w:p w:rsidR="00451742" w:rsidRPr="00A20A8B" w:rsidRDefault="00451742" w:rsidP="0045174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3.2. Информационное обеспечение обучения</w:t>
      </w:r>
    </w:p>
    <w:p w:rsidR="00451742" w:rsidRDefault="00451742" w:rsidP="0045174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97538" w:rsidRDefault="00597538" w:rsidP="00597538">
      <w:pPr>
        <w:rPr>
          <w:b/>
          <w:sz w:val="28"/>
          <w:szCs w:val="28"/>
        </w:rPr>
      </w:pPr>
      <w:r w:rsidRPr="00D507BC">
        <w:rPr>
          <w:b/>
          <w:sz w:val="28"/>
          <w:szCs w:val="28"/>
        </w:rPr>
        <w:t>Основные источники</w:t>
      </w:r>
    </w:p>
    <w:p w:rsidR="009F4984" w:rsidRPr="009F4984" w:rsidRDefault="009F4984" w:rsidP="009F4984">
      <w:pPr>
        <w:tabs>
          <w:tab w:val="left" w:pos="312"/>
        </w:tabs>
        <w:jc w:val="both"/>
        <w:rPr>
          <w:sz w:val="28"/>
          <w:szCs w:val="28"/>
        </w:rPr>
      </w:pPr>
      <w:r w:rsidRPr="009F4984">
        <w:rPr>
          <w:b/>
          <w:sz w:val="28"/>
          <w:szCs w:val="28"/>
        </w:rPr>
        <w:t>Электронные учебные издания, в том числе с учетом электронно-библиотечной системы (ЭБС)</w:t>
      </w:r>
    </w:p>
    <w:p w:rsidR="0071054D" w:rsidRPr="0071054D" w:rsidRDefault="0071054D" w:rsidP="0071054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1054D">
        <w:rPr>
          <w:sz w:val="28"/>
          <w:szCs w:val="28"/>
        </w:rPr>
        <w:t xml:space="preserve">1. </w:t>
      </w:r>
      <w:proofErr w:type="spellStart"/>
      <w:r w:rsidRPr="0071054D">
        <w:rPr>
          <w:sz w:val="28"/>
          <w:szCs w:val="28"/>
        </w:rPr>
        <w:t>Мескон</w:t>
      </w:r>
      <w:proofErr w:type="spellEnd"/>
      <w:r w:rsidRPr="0071054D">
        <w:rPr>
          <w:sz w:val="28"/>
          <w:szCs w:val="28"/>
        </w:rPr>
        <w:t xml:space="preserve"> М.Х., Альберт М., </w:t>
      </w:r>
      <w:proofErr w:type="spellStart"/>
      <w:r w:rsidRPr="0071054D">
        <w:rPr>
          <w:sz w:val="28"/>
          <w:szCs w:val="28"/>
        </w:rPr>
        <w:t>Хедоури</w:t>
      </w:r>
      <w:proofErr w:type="spellEnd"/>
      <w:r w:rsidRPr="0071054D">
        <w:rPr>
          <w:sz w:val="28"/>
          <w:szCs w:val="28"/>
        </w:rPr>
        <w:t xml:space="preserve"> Ф. «Основы менеджмента» /Пер. с англ. – М.: «Дело ЛТД», 2021 – 702 с</w:t>
      </w:r>
    </w:p>
    <w:p w:rsidR="0071054D" w:rsidRPr="0071054D" w:rsidRDefault="0071054D" w:rsidP="0071054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1054D">
        <w:rPr>
          <w:sz w:val="28"/>
          <w:szCs w:val="28"/>
        </w:rPr>
        <w:t>2. Драчева Е.Л. «Менеджмент» Учебное пособие – 2-е изд., стер.</w:t>
      </w:r>
      <w:r>
        <w:rPr>
          <w:sz w:val="28"/>
          <w:szCs w:val="28"/>
        </w:rPr>
        <w:t xml:space="preserve"> </w:t>
      </w:r>
      <w:r w:rsidRPr="0071054D">
        <w:rPr>
          <w:sz w:val="28"/>
          <w:szCs w:val="28"/>
        </w:rPr>
        <w:t>- М.: Издательский центр «Академия»: Мастерство, 2020 – 288 с</w:t>
      </w:r>
    </w:p>
    <w:p w:rsidR="0071054D" w:rsidRPr="0071054D" w:rsidRDefault="0071054D" w:rsidP="0071054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1054D">
        <w:rPr>
          <w:sz w:val="28"/>
          <w:szCs w:val="28"/>
        </w:rPr>
        <w:t xml:space="preserve">3. </w:t>
      </w:r>
      <w:proofErr w:type="spellStart"/>
      <w:r w:rsidRPr="0071054D">
        <w:rPr>
          <w:sz w:val="28"/>
          <w:szCs w:val="28"/>
        </w:rPr>
        <w:t>Салимжанов</w:t>
      </w:r>
      <w:proofErr w:type="spellEnd"/>
      <w:r w:rsidRPr="0071054D">
        <w:rPr>
          <w:sz w:val="28"/>
          <w:szCs w:val="28"/>
        </w:rPr>
        <w:t xml:space="preserve"> И.Х. Менеджмент. Серия «Среднее профессиональное образование». Ростов-на-Дону: Изд-во «Феникс» 2019 – 320 с</w:t>
      </w:r>
    </w:p>
    <w:p w:rsidR="009F4984" w:rsidRDefault="0071054D" w:rsidP="0071054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1054D">
        <w:rPr>
          <w:sz w:val="28"/>
          <w:szCs w:val="28"/>
        </w:rPr>
        <w:t xml:space="preserve">4. </w:t>
      </w:r>
      <w:proofErr w:type="spellStart"/>
      <w:r w:rsidRPr="0071054D">
        <w:rPr>
          <w:sz w:val="28"/>
          <w:szCs w:val="28"/>
        </w:rPr>
        <w:t>Казначевская</w:t>
      </w:r>
      <w:proofErr w:type="spellEnd"/>
      <w:r w:rsidRPr="0071054D">
        <w:rPr>
          <w:sz w:val="28"/>
          <w:szCs w:val="28"/>
        </w:rPr>
        <w:t xml:space="preserve"> Г.Б.  «Менеджмент» - Ростов н/Д: «Феникс», 2019 – 352 с. (серия «Учебник </w:t>
      </w:r>
      <w:proofErr w:type="spellStart"/>
      <w:r w:rsidRPr="0071054D">
        <w:rPr>
          <w:sz w:val="28"/>
          <w:szCs w:val="28"/>
        </w:rPr>
        <w:t>ХХIвека</w:t>
      </w:r>
      <w:proofErr w:type="spellEnd"/>
      <w:r w:rsidRPr="0071054D">
        <w:rPr>
          <w:sz w:val="28"/>
          <w:szCs w:val="28"/>
        </w:rPr>
        <w:t>)</w:t>
      </w:r>
    </w:p>
    <w:p w:rsidR="00597538" w:rsidRPr="009F4984" w:rsidRDefault="00597538" w:rsidP="009F498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F4984">
        <w:rPr>
          <w:b/>
          <w:sz w:val="28"/>
          <w:szCs w:val="28"/>
        </w:rPr>
        <w:t>Дополнительная литература:</w:t>
      </w:r>
    </w:p>
    <w:p w:rsidR="00451742" w:rsidRPr="0088467D" w:rsidRDefault="00451742" w:rsidP="00597538">
      <w:pPr>
        <w:pStyle w:val="aa"/>
        <w:numPr>
          <w:ilvl w:val="0"/>
          <w:numId w:val="31"/>
        </w:numPr>
        <w:ind w:left="284"/>
        <w:jc w:val="both"/>
        <w:rPr>
          <w:sz w:val="28"/>
          <w:szCs w:val="28"/>
        </w:rPr>
      </w:pPr>
      <w:r w:rsidRPr="0088467D">
        <w:rPr>
          <w:sz w:val="28"/>
          <w:szCs w:val="28"/>
        </w:rPr>
        <w:t xml:space="preserve">Вершигора Е. Менеджмент - учебное пособие 2-е </w:t>
      </w:r>
      <w:proofErr w:type="spellStart"/>
      <w:r w:rsidRPr="0088467D">
        <w:rPr>
          <w:sz w:val="28"/>
          <w:szCs w:val="28"/>
        </w:rPr>
        <w:t>изд</w:t>
      </w:r>
      <w:proofErr w:type="spellEnd"/>
      <w:r w:rsidRPr="0088467D">
        <w:rPr>
          <w:sz w:val="28"/>
          <w:szCs w:val="28"/>
        </w:rPr>
        <w:t xml:space="preserve">, </w:t>
      </w:r>
      <w:proofErr w:type="spellStart"/>
      <w:r w:rsidRPr="0088467D">
        <w:rPr>
          <w:sz w:val="28"/>
          <w:szCs w:val="28"/>
        </w:rPr>
        <w:t>перераб</w:t>
      </w:r>
      <w:proofErr w:type="spellEnd"/>
      <w:proofErr w:type="gramStart"/>
      <w:r w:rsidRPr="0088467D">
        <w:rPr>
          <w:sz w:val="28"/>
          <w:szCs w:val="28"/>
        </w:rPr>
        <w:t>.</w:t>
      </w:r>
      <w:proofErr w:type="gramEnd"/>
      <w:r w:rsidRPr="0088467D">
        <w:rPr>
          <w:sz w:val="28"/>
          <w:szCs w:val="28"/>
        </w:rPr>
        <w:t xml:space="preserve"> и доп. – М.: ИНФРА-М, 2000 г. – 283 с.</w:t>
      </w:r>
    </w:p>
    <w:p w:rsidR="00451742" w:rsidRPr="0088467D" w:rsidRDefault="00451742" w:rsidP="00597538">
      <w:pPr>
        <w:pStyle w:val="aa"/>
        <w:numPr>
          <w:ilvl w:val="0"/>
          <w:numId w:val="31"/>
        </w:numPr>
        <w:ind w:left="284"/>
        <w:jc w:val="both"/>
        <w:rPr>
          <w:sz w:val="28"/>
          <w:szCs w:val="28"/>
        </w:rPr>
      </w:pPr>
      <w:proofErr w:type="spellStart"/>
      <w:r w:rsidRPr="0088467D">
        <w:rPr>
          <w:sz w:val="28"/>
          <w:szCs w:val="28"/>
        </w:rPr>
        <w:t>Виханский</w:t>
      </w:r>
      <w:proofErr w:type="spellEnd"/>
      <w:r w:rsidRPr="0088467D">
        <w:rPr>
          <w:sz w:val="28"/>
          <w:szCs w:val="28"/>
        </w:rPr>
        <w:t xml:space="preserve"> О.С. и др. Менеджмент, - М.: «</w:t>
      </w:r>
      <w:proofErr w:type="spellStart"/>
      <w:r w:rsidRPr="0088467D">
        <w:rPr>
          <w:sz w:val="28"/>
          <w:szCs w:val="28"/>
        </w:rPr>
        <w:t>Экономистъ</w:t>
      </w:r>
      <w:proofErr w:type="spellEnd"/>
      <w:r w:rsidRPr="0088467D">
        <w:rPr>
          <w:sz w:val="28"/>
          <w:szCs w:val="28"/>
        </w:rPr>
        <w:t>» 2008 г. – 670 с,</w:t>
      </w:r>
    </w:p>
    <w:p w:rsidR="00451742" w:rsidRPr="0088467D" w:rsidRDefault="00451742" w:rsidP="00597538">
      <w:pPr>
        <w:pStyle w:val="aa"/>
        <w:numPr>
          <w:ilvl w:val="0"/>
          <w:numId w:val="31"/>
        </w:numPr>
        <w:ind w:left="284"/>
        <w:jc w:val="both"/>
        <w:rPr>
          <w:sz w:val="28"/>
          <w:szCs w:val="28"/>
        </w:rPr>
      </w:pPr>
      <w:proofErr w:type="spellStart"/>
      <w:r w:rsidRPr="0088467D">
        <w:rPr>
          <w:sz w:val="28"/>
          <w:szCs w:val="28"/>
        </w:rPr>
        <w:t>Переверзев</w:t>
      </w:r>
      <w:proofErr w:type="spellEnd"/>
      <w:r w:rsidRPr="0088467D">
        <w:rPr>
          <w:sz w:val="28"/>
          <w:szCs w:val="28"/>
        </w:rPr>
        <w:t xml:space="preserve"> М.П. «Менеджмент» 2-е изд. Доп. и </w:t>
      </w:r>
      <w:proofErr w:type="spellStart"/>
      <w:r w:rsidRPr="0088467D">
        <w:rPr>
          <w:sz w:val="28"/>
          <w:szCs w:val="28"/>
        </w:rPr>
        <w:t>перераб</w:t>
      </w:r>
      <w:proofErr w:type="spellEnd"/>
      <w:r w:rsidRPr="0088467D">
        <w:rPr>
          <w:sz w:val="28"/>
          <w:szCs w:val="28"/>
        </w:rPr>
        <w:t>. – М: ИНФРА – М, 2008 г. – 330 с</w:t>
      </w:r>
    </w:p>
    <w:p w:rsidR="00451742" w:rsidRPr="0088467D" w:rsidRDefault="00451742" w:rsidP="00597538">
      <w:pPr>
        <w:pStyle w:val="aa"/>
        <w:numPr>
          <w:ilvl w:val="0"/>
          <w:numId w:val="31"/>
        </w:numPr>
        <w:ind w:left="284"/>
        <w:jc w:val="both"/>
        <w:rPr>
          <w:sz w:val="28"/>
          <w:szCs w:val="28"/>
        </w:rPr>
      </w:pPr>
      <w:r w:rsidRPr="0088467D">
        <w:rPr>
          <w:sz w:val="28"/>
          <w:szCs w:val="28"/>
        </w:rPr>
        <w:t>Пивоваров С.Э. и др. Международный менеджмент, - СПб.: «Питер» 2000 г. – 256 с.,</w:t>
      </w:r>
    </w:p>
    <w:p w:rsidR="00451742" w:rsidRPr="0088467D" w:rsidRDefault="00451742" w:rsidP="00597538">
      <w:pPr>
        <w:pStyle w:val="aa"/>
        <w:numPr>
          <w:ilvl w:val="0"/>
          <w:numId w:val="31"/>
        </w:numPr>
        <w:ind w:left="284"/>
        <w:jc w:val="both"/>
        <w:rPr>
          <w:sz w:val="28"/>
          <w:szCs w:val="28"/>
        </w:rPr>
      </w:pPr>
      <w:r w:rsidRPr="0088467D">
        <w:rPr>
          <w:sz w:val="28"/>
          <w:szCs w:val="28"/>
        </w:rPr>
        <w:t>Драчева Е.Л. Менеджмент, М.: Издательский центр «Академия»: Мастерство, 2002 г. – 288с.;</w:t>
      </w:r>
    </w:p>
    <w:p w:rsidR="00451742" w:rsidRPr="0088467D" w:rsidRDefault="00451742" w:rsidP="00597538">
      <w:pPr>
        <w:pStyle w:val="aa"/>
        <w:numPr>
          <w:ilvl w:val="0"/>
          <w:numId w:val="31"/>
        </w:numPr>
        <w:ind w:left="284"/>
        <w:jc w:val="both"/>
        <w:rPr>
          <w:sz w:val="28"/>
          <w:szCs w:val="28"/>
        </w:rPr>
      </w:pPr>
      <w:r w:rsidRPr="0088467D">
        <w:rPr>
          <w:sz w:val="28"/>
          <w:szCs w:val="28"/>
        </w:rPr>
        <w:t xml:space="preserve">Казанцев А.К. и др., Практический менеджмент в деловых играх, - учебное пособие – М.: ИНФРА-М, </w:t>
      </w:r>
      <w:smartTag w:uri="urn:schemas-microsoft-com:office:smarttags" w:element="metricconverter">
        <w:smartTagPr>
          <w:attr w:name="ProductID" w:val="2000 г"/>
        </w:smartTagPr>
        <w:r w:rsidRPr="0088467D">
          <w:rPr>
            <w:sz w:val="28"/>
            <w:szCs w:val="28"/>
          </w:rPr>
          <w:t>2000 г</w:t>
        </w:r>
      </w:smartTag>
      <w:r w:rsidRPr="0088467D">
        <w:rPr>
          <w:sz w:val="28"/>
          <w:szCs w:val="28"/>
        </w:rPr>
        <w:t>. – 367с.,</w:t>
      </w:r>
    </w:p>
    <w:p w:rsidR="00451742" w:rsidRPr="0088467D" w:rsidRDefault="00451742" w:rsidP="00597538">
      <w:pPr>
        <w:pStyle w:val="aa"/>
        <w:numPr>
          <w:ilvl w:val="0"/>
          <w:numId w:val="31"/>
        </w:numPr>
        <w:ind w:left="284"/>
        <w:jc w:val="both"/>
        <w:rPr>
          <w:sz w:val="28"/>
          <w:szCs w:val="28"/>
        </w:rPr>
      </w:pPr>
      <w:r w:rsidRPr="0088467D">
        <w:rPr>
          <w:sz w:val="28"/>
          <w:szCs w:val="28"/>
        </w:rPr>
        <w:t xml:space="preserve">Лукашевич В.В., Менеджмент в структурно-логических схемах,  уч. Пособие – М.: </w:t>
      </w:r>
      <w:proofErr w:type="spellStart"/>
      <w:r w:rsidRPr="0088467D">
        <w:rPr>
          <w:sz w:val="28"/>
          <w:szCs w:val="28"/>
        </w:rPr>
        <w:t>Издателство</w:t>
      </w:r>
      <w:proofErr w:type="spellEnd"/>
      <w:r w:rsidRPr="0088467D">
        <w:rPr>
          <w:sz w:val="28"/>
          <w:szCs w:val="28"/>
        </w:rPr>
        <w:t xml:space="preserve"> «Экзамен» 2003 г. -224 с</w:t>
      </w:r>
    </w:p>
    <w:p w:rsidR="00451742" w:rsidRPr="00EB6F8F" w:rsidRDefault="00451742" w:rsidP="00451742">
      <w:pPr>
        <w:tabs>
          <w:tab w:val="left" w:pos="0"/>
        </w:tabs>
        <w:rPr>
          <w:b/>
          <w:sz w:val="28"/>
          <w:szCs w:val="28"/>
        </w:rPr>
      </w:pPr>
      <w:r w:rsidRPr="00EB6F8F">
        <w:rPr>
          <w:b/>
          <w:sz w:val="28"/>
          <w:szCs w:val="28"/>
        </w:rPr>
        <w:t>Интернет-ресурсы:</w:t>
      </w:r>
    </w:p>
    <w:p w:rsidR="00451742" w:rsidRPr="00EB6F8F" w:rsidRDefault="00451742" w:rsidP="00451742">
      <w:pPr>
        <w:pStyle w:val="aa"/>
        <w:numPr>
          <w:ilvl w:val="0"/>
          <w:numId w:val="30"/>
        </w:numPr>
        <w:rPr>
          <w:sz w:val="28"/>
          <w:szCs w:val="28"/>
        </w:rPr>
      </w:pPr>
      <w:proofErr w:type="spellStart"/>
      <w:r w:rsidRPr="00EB6F8F">
        <w:rPr>
          <w:sz w:val="28"/>
          <w:szCs w:val="28"/>
        </w:rPr>
        <w:t>ru.wikipedia.org›wiki</w:t>
      </w:r>
      <w:proofErr w:type="spellEnd"/>
      <w:r w:rsidRPr="00EB6F8F">
        <w:rPr>
          <w:sz w:val="28"/>
          <w:szCs w:val="28"/>
        </w:rPr>
        <w:t>/Менеджмент</w:t>
      </w:r>
    </w:p>
    <w:p w:rsidR="00451742" w:rsidRPr="00EB6F8F" w:rsidRDefault="00451742" w:rsidP="00451742">
      <w:pPr>
        <w:pStyle w:val="aa"/>
        <w:numPr>
          <w:ilvl w:val="0"/>
          <w:numId w:val="30"/>
        </w:numPr>
        <w:rPr>
          <w:sz w:val="28"/>
          <w:szCs w:val="28"/>
        </w:rPr>
      </w:pPr>
      <w:proofErr w:type="spellStart"/>
      <w:r w:rsidRPr="00EB6F8F">
        <w:rPr>
          <w:sz w:val="28"/>
          <w:szCs w:val="28"/>
        </w:rPr>
        <w:t>inventech.ru›Библиотека›Менеджмент</w:t>
      </w:r>
      <w:proofErr w:type="spellEnd"/>
    </w:p>
    <w:p w:rsidR="00597538" w:rsidRPr="009F4984" w:rsidRDefault="00597538" w:rsidP="009F4984">
      <w:pPr>
        <w:jc w:val="center"/>
      </w:pPr>
    </w:p>
    <w:p w:rsidR="00C364C3" w:rsidRDefault="00C364C3" w:rsidP="00C364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C364C3" w:rsidRPr="00C10294" w:rsidRDefault="00C364C3" w:rsidP="00C364C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451742" w:rsidRPr="00B31554" w:rsidTr="00DE33DC">
        <w:tc>
          <w:tcPr>
            <w:tcW w:w="1912" w:type="pct"/>
          </w:tcPr>
          <w:p w:rsidR="00451742" w:rsidRPr="00B31554" w:rsidRDefault="00451742" w:rsidP="00DE33DC">
            <w:pPr>
              <w:jc w:val="center"/>
              <w:rPr>
                <w:b/>
                <w:bCs/>
                <w:i/>
              </w:rPr>
            </w:pPr>
            <w:r w:rsidRPr="00B31554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</w:tcPr>
          <w:p w:rsidR="00451742" w:rsidRPr="00B31554" w:rsidRDefault="00451742" w:rsidP="00DE33DC">
            <w:pPr>
              <w:jc w:val="center"/>
              <w:rPr>
                <w:b/>
                <w:bCs/>
                <w:i/>
              </w:rPr>
            </w:pPr>
            <w:r w:rsidRPr="00B31554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</w:tcPr>
          <w:p w:rsidR="00451742" w:rsidRPr="00B31554" w:rsidRDefault="00451742" w:rsidP="00DE33D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</w:t>
            </w:r>
            <w:r w:rsidRPr="00B31554">
              <w:rPr>
                <w:b/>
                <w:bCs/>
                <w:i/>
              </w:rPr>
              <w:t>етоды оценки</w:t>
            </w:r>
          </w:p>
        </w:tc>
      </w:tr>
      <w:tr w:rsidR="00451742" w:rsidRPr="00B31554" w:rsidTr="00DE33DC">
        <w:tc>
          <w:tcPr>
            <w:tcW w:w="1912" w:type="pct"/>
          </w:tcPr>
          <w:p w:rsidR="00451742" w:rsidRPr="00684974" w:rsidRDefault="00451742" w:rsidP="00DE33DC">
            <w:pPr>
              <w:rPr>
                <w:bCs/>
                <w:i/>
              </w:rPr>
            </w:pPr>
            <w:r w:rsidRPr="00B31554">
              <w:rPr>
                <w:bCs/>
                <w:i/>
              </w:rPr>
              <w:t>Перечень знаний, осваиваемых в рамках дисциплины</w:t>
            </w:r>
          </w:p>
          <w:p w:rsidR="00451742" w:rsidRPr="00EC04CE" w:rsidRDefault="00451742" w:rsidP="00DE33DC">
            <w:pPr>
              <w:rPr>
                <w:bCs/>
              </w:rPr>
            </w:pPr>
            <w:r>
              <w:rPr>
                <w:bCs/>
              </w:rPr>
              <w:t>Ф</w:t>
            </w:r>
            <w:r w:rsidRPr="00EC04CE">
              <w:rPr>
                <w:bCs/>
              </w:rPr>
              <w:t>ункции, виды и психологию менеджмента</w:t>
            </w:r>
          </w:p>
          <w:p w:rsidR="00451742" w:rsidRPr="00EC04CE" w:rsidRDefault="00451742" w:rsidP="00DE33DC">
            <w:pPr>
              <w:rPr>
                <w:bCs/>
              </w:rPr>
            </w:pPr>
            <w:r>
              <w:rPr>
                <w:bCs/>
              </w:rPr>
              <w:t>М</w:t>
            </w:r>
            <w:r w:rsidRPr="00EC04CE">
              <w:rPr>
                <w:bCs/>
              </w:rPr>
              <w:t>етоды и этапы принятия решений</w:t>
            </w:r>
          </w:p>
          <w:p w:rsidR="00451742" w:rsidRDefault="00451742" w:rsidP="00DE33DC">
            <w:pPr>
              <w:rPr>
                <w:bCs/>
              </w:rPr>
            </w:pPr>
            <w:r>
              <w:rPr>
                <w:bCs/>
              </w:rPr>
              <w:t>Т</w:t>
            </w:r>
            <w:r w:rsidRPr="00EC04CE">
              <w:rPr>
                <w:bCs/>
              </w:rPr>
              <w:t>ехнологии и инструменты построения карьеры</w:t>
            </w:r>
          </w:p>
          <w:p w:rsidR="00451742" w:rsidRPr="00EC04CE" w:rsidRDefault="00451742" w:rsidP="00DE33DC">
            <w:pPr>
              <w:rPr>
                <w:bCs/>
              </w:rPr>
            </w:pPr>
            <w:r>
              <w:rPr>
                <w:bCs/>
              </w:rPr>
              <w:t>О</w:t>
            </w:r>
            <w:r w:rsidRPr="00EC04CE">
              <w:rPr>
                <w:bCs/>
              </w:rPr>
              <w:t>собенности менеджмента в области профессиональной деятельности</w:t>
            </w:r>
          </w:p>
          <w:p w:rsidR="00451742" w:rsidRPr="00EC04CE" w:rsidRDefault="00451742" w:rsidP="00DE33DC">
            <w:pPr>
              <w:rPr>
                <w:bCs/>
              </w:rPr>
            </w:pPr>
            <w:r>
              <w:rPr>
                <w:bCs/>
              </w:rPr>
              <w:t>О</w:t>
            </w:r>
            <w:r w:rsidRPr="00EC04CE">
              <w:rPr>
                <w:bCs/>
              </w:rPr>
              <w:t>сновы организации работы коллектива исполнителей;</w:t>
            </w:r>
          </w:p>
          <w:p w:rsidR="00451742" w:rsidRPr="00982590" w:rsidRDefault="00451742" w:rsidP="00DE33DC">
            <w:pPr>
              <w:rPr>
                <w:bCs/>
                <w:i/>
              </w:rPr>
            </w:pPr>
            <w:r>
              <w:rPr>
                <w:bCs/>
              </w:rPr>
              <w:t>П</w:t>
            </w:r>
            <w:r w:rsidRPr="00EC04CE">
              <w:rPr>
                <w:bCs/>
              </w:rPr>
              <w:t>ринципы делового общения в коллективе</w:t>
            </w:r>
          </w:p>
        </w:tc>
        <w:tc>
          <w:tcPr>
            <w:tcW w:w="1580" w:type="pct"/>
            <w:vMerge w:val="restart"/>
          </w:tcPr>
          <w:p w:rsidR="00451742" w:rsidRPr="00A31DD6" w:rsidRDefault="00451742" w:rsidP="00DE33DC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451742" w:rsidRPr="00A31DD6" w:rsidRDefault="00451742" w:rsidP="00DE33DC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451742" w:rsidRPr="00A31DD6" w:rsidRDefault="00451742" w:rsidP="00DE33DC">
            <w:pPr>
              <w:pStyle w:val="ab"/>
              <w:spacing w:before="248" w:line="288" w:lineRule="atLeast"/>
              <w:ind w:right="-2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451742" w:rsidRPr="00A31DD6" w:rsidRDefault="00451742" w:rsidP="00DE33DC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vMerge w:val="restart"/>
          </w:tcPr>
          <w:p w:rsidR="00451742" w:rsidRPr="00124D7F" w:rsidRDefault="00451742" w:rsidP="00DE33DC">
            <w:r>
              <w:t>•</w:t>
            </w:r>
            <w:r w:rsidRPr="00124D7F">
              <w:t>Компьютерное тестирование на знание терминологии по теме;</w:t>
            </w:r>
          </w:p>
          <w:p w:rsidR="00451742" w:rsidRPr="00124D7F" w:rsidRDefault="00451742" w:rsidP="00DE33DC">
            <w:r>
              <w:t>•</w:t>
            </w:r>
            <w:r w:rsidRPr="00124D7F">
              <w:t>Тестирование….</w:t>
            </w:r>
          </w:p>
          <w:p w:rsidR="00451742" w:rsidRPr="00124D7F" w:rsidRDefault="00451742" w:rsidP="00DE33DC">
            <w:r>
              <w:t>•</w:t>
            </w:r>
            <w:r w:rsidRPr="00124D7F">
              <w:t>Контрольная работа ….</w:t>
            </w:r>
          </w:p>
          <w:p w:rsidR="00451742" w:rsidRPr="00124D7F" w:rsidRDefault="00451742" w:rsidP="00DE33DC">
            <w:r>
              <w:t>•</w:t>
            </w:r>
            <w:r w:rsidRPr="00124D7F">
              <w:t>Самостоятельная работа.</w:t>
            </w:r>
          </w:p>
          <w:p w:rsidR="00451742" w:rsidRPr="00124D7F" w:rsidRDefault="00451742" w:rsidP="00DE33DC">
            <w:r>
              <w:t>•</w:t>
            </w:r>
            <w:r w:rsidRPr="00124D7F">
              <w:t>Защита реферата….</w:t>
            </w:r>
          </w:p>
          <w:p w:rsidR="00451742" w:rsidRPr="00124D7F" w:rsidRDefault="00451742" w:rsidP="00DE33DC">
            <w:r>
              <w:t>•</w:t>
            </w:r>
            <w:r w:rsidRPr="00124D7F">
              <w:t>Семинар</w:t>
            </w:r>
          </w:p>
          <w:p w:rsidR="00451742" w:rsidRPr="00124D7F" w:rsidRDefault="00451742" w:rsidP="00DE33DC">
            <w:r>
              <w:t>•</w:t>
            </w:r>
            <w:r w:rsidRPr="00124D7F">
              <w:t>Защита курсовой работы (проекта)</w:t>
            </w:r>
          </w:p>
          <w:p w:rsidR="00451742" w:rsidRPr="00124D7F" w:rsidRDefault="00451742" w:rsidP="00DE33DC">
            <w:r>
              <w:t>•Выполнение проекта</w:t>
            </w:r>
          </w:p>
          <w:p w:rsidR="00451742" w:rsidRPr="00124D7F" w:rsidRDefault="00451742" w:rsidP="00DE33DC">
            <w:r>
              <w:t>•</w:t>
            </w:r>
            <w:r w:rsidRPr="00124D7F">
              <w:t>Наблюдение за выполнением практического задания. (деятельностью студента)</w:t>
            </w:r>
          </w:p>
          <w:p w:rsidR="00451742" w:rsidRPr="00124D7F" w:rsidRDefault="00451742" w:rsidP="00DE33DC">
            <w:r>
              <w:t>•</w:t>
            </w:r>
            <w:r w:rsidRPr="00124D7F">
              <w:t>Оценка выполнения практического задания(работы)</w:t>
            </w:r>
          </w:p>
          <w:p w:rsidR="00451742" w:rsidRPr="00124D7F" w:rsidRDefault="00451742" w:rsidP="00DE33DC">
            <w:r>
              <w:t>•</w:t>
            </w:r>
            <w:r w:rsidRPr="00124D7F">
              <w:t>Подготовка и выступление с докладом, сообщением, презентацией…</w:t>
            </w:r>
          </w:p>
          <w:p w:rsidR="00451742" w:rsidRPr="00124D7F" w:rsidRDefault="00451742" w:rsidP="00DE33DC">
            <w:r>
              <w:t>•</w:t>
            </w:r>
            <w:r w:rsidRPr="00124D7F">
              <w:t>Решение ситуационной задачи….</w:t>
            </w:r>
          </w:p>
          <w:p w:rsidR="00451742" w:rsidRPr="00B31554" w:rsidRDefault="00451742" w:rsidP="00DE33DC">
            <w:pPr>
              <w:rPr>
                <w:bCs/>
                <w:i/>
              </w:rPr>
            </w:pPr>
          </w:p>
        </w:tc>
      </w:tr>
      <w:tr w:rsidR="00451742" w:rsidRPr="00B31554" w:rsidTr="00DE33DC">
        <w:tc>
          <w:tcPr>
            <w:tcW w:w="1912" w:type="pct"/>
          </w:tcPr>
          <w:p w:rsidR="00451742" w:rsidRPr="00684974" w:rsidRDefault="00451742" w:rsidP="00DE33DC">
            <w:pPr>
              <w:rPr>
                <w:bCs/>
                <w:i/>
              </w:rPr>
            </w:pPr>
            <w:r w:rsidRPr="00B31554">
              <w:rPr>
                <w:bCs/>
                <w:i/>
              </w:rPr>
              <w:t>Перечень умений, осваиваемых в рамках дисциплины</w:t>
            </w:r>
          </w:p>
          <w:p w:rsidR="00451742" w:rsidRDefault="00451742" w:rsidP="00DE33DC">
            <w:pPr>
              <w:rPr>
                <w:bCs/>
              </w:rPr>
            </w:pPr>
            <w:r>
              <w:rPr>
                <w:bCs/>
              </w:rPr>
              <w:t>У</w:t>
            </w:r>
            <w:r w:rsidRPr="00EC04CE">
              <w:rPr>
                <w:bCs/>
              </w:rPr>
              <w:t>правлять рисками и конфликтами</w:t>
            </w:r>
          </w:p>
          <w:p w:rsidR="00451742" w:rsidRDefault="00451742" w:rsidP="00DE33DC">
            <w:pPr>
              <w:rPr>
                <w:bCs/>
              </w:rPr>
            </w:pPr>
            <w:r>
              <w:rPr>
                <w:bCs/>
              </w:rPr>
              <w:t>П</w:t>
            </w:r>
            <w:r w:rsidRPr="00EC04CE">
              <w:rPr>
                <w:bCs/>
              </w:rPr>
              <w:t>ринимать обоснованные решения</w:t>
            </w:r>
          </w:p>
          <w:p w:rsidR="00451742" w:rsidRPr="00EC04CE" w:rsidRDefault="00451742" w:rsidP="00DE33DC">
            <w:pPr>
              <w:rPr>
                <w:bCs/>
              </w:rPr>
            </w:pPr>
            <w:r>
              <w:rPr>
                <w:bCs/>
              </w:rPr>
              <w:t>В</w:t>
            </w:r>
            <w:r w:rsidRPr="00EC04CE">
              <w:rPr>
                <w:bCs/>
              </w:rPr>
              <w:t>ыстраивать траектории профессионального и личностного развития</w:t>
            </w:r>
          </w:p>
          <w:p w:rsidR="00451742" w:rsidRDefault="00451742" w:rsidP="00DE33DC">
            <w:pPr>
              <w:rPr>
                <w:bCs/>
              </w:rPr>
            </w:pPr>
            <w:r>
              <w:rPr>
                <w:bCs/>
              </w:rPr>
              <w:t>П</w:t>
            </w:r>
            <w:r w:rsidRPr="00EC04CE">
              <w:rPr>
                <w:bCs/>
              </w:rPr>
              <w:t>рименять информационные технологии в сфере управления производством</w:t>
            </w:r>
          </w:p>
          <w:p w:rsidR="00451742" w:rsidRPr="00EC04CE" w:rsidRDefault="00451742" w:rsidP="00DE33DC">
            <w:pPr>
              <w:rPr>
                <w:bCs/>
              </w:rPr>
            </w:pPr>
            <w:r>
              <w:rPr>
                <w:bCs/>
              </w:rPr>
              <w:t>С</w:t>
            </w:r>
            <w:r w:rsidRPr="00EC04CE">
              <w:rPr>
                <w:bCs/>
              </w:rPr>
              <w:t>троить систему мотивации труда</w:t>
            </w:r>
          </w:p>
          <w:p w:rsidR="00451742" w:rsidRPr="00EC04CE" w:rsidRDefault="00451742" w:rsidP="00DE33DC">
            <w:pPr>
              <w:rPr>
                <w:bCs/>
              </w:rPr>
            </w:pPr>
            <w:r>
              <w:rPr>
                <w:bCs/>
              </w:rPr>
              <w:t>У</w:t>
            </w:r>
            <w:r w:rsidRPr="00EC04CE">
              <w:rPr>
                <w:bCs/>
              </w:rPr>
              <w:t>правлять конфликтами;</w:t>
            </w:r>
          </w:p>
          <w:p w:rsidR="00451742" w:rsidRPr="00982590" w:rsidRDefault="00451742" w:rsidP="00DE33DC">
            <w:pPr>
              <w:rPr>
                <w:bCs/>
                <w:i/>
                <w:lang w:val="en-US"/>
              </w:rPr>
            </w:pPr>
            <w:r>
              <w:rPr>
                <w:bCs/>
              </w:rPr>
              <w:t>В</w:t>
            </w:r>
            <w:r w:rsidRPr="00EC04CE">
              <w:rPr>
                <w:bCs/>
              </w:rPr>
              <w:t>ладеть этикой делового общения</w:t>
            </w:r>
          </w:p>
        </w:tc>
        <w:tc>
          <w:tcPr>
            <w:tcW w:w="1580" w:type="pct"/>
            <w:vMerge/>
          </w:tcPr>
          <w:p w:rsidR="00451742" w:rsidRPr="000B12A3" w:rsidRDefault="00451742" w:rsidP="00DE33DC">
            <w:pPr>
              <w:pStyle w:val="af6"/>
            </w:pPr>
          </w:p>
        </w:tc>
        <w:tc>
          <w:tcPr>
            <w:tcW w:w="1508" w:type="pct"/>
            <w:vMerge/>
          </w:tcPr>
          <w:p w:rsidR="00451742" w:rsidRPr="00B31554" w:rsidRDefault="00451742" w:rsidP="00DE33DC">
            <w:pPr>
              <w:rPr>
                <w:bCs/>
                <w:i/>
              </w:rPr>
            </w:pPr>
          </w:p>
        </w:tc>
      </w:tr>
    </w:tbl>
    <w:p w:rsidR="00C364C3" w:rsidRDefault="00C364C3" w:rsidP="00C36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364C3" w:rsidRPr="00C364C3" w:rsidRDefault="00C364C3" w:rsidP="00C364C3">
      <w:pPr>
        <w:pStyle w:val="aa"/>
        <w:ind w:left="900"/>
      </w:pPr>
    </w:p>
    <w:sectPr w:rsidR="00C364C3" w:rsidRPr="00C364C3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BCD" w:rsidRDefault="00080BCD" w:rsidP="00334857">
      <w:r>
        <w:separator/>
      </w:r>
    </w:p>
  </w:endnote>
  <w:endnote w:type="continuationSeparator" w:id="0">
    <w:p w:rsidR="00080BCD" w:rsidRDefault="00080BCD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3402374"/>
      <w:showingPlcHdr/>
    </w:sdtPr>
    <w:sdtEndPr/>
    <w:sdtContent>
      <w:p w:rsidR="005B17B7" w:rsidRDefault="009F4984">
        <w:pPr>
          <w:pStyle w:val="af"/>
          <w:jc w:val="center"/>
        </w:pPr>
        <w:r>
          <w:t xml:space="preserve">     </w:t>
        </w:r>
      </w:p>
    </w:sdtContent>
  </w:sdt>
  <w:p w:rsidR="005B17B7" w:rsidRDefault="005B17B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BCD" w:rsidRDefault="00080BCD" w:rsidP="00334857">
      <w:r>
        <w:separator/>
      </w:r>
    </w:p>
  </w:footnote>
  <w:footnote w:type="continuationSeparator" w:id="0">
    <w:p w:rsidR="00080BCD" w:rsidRDefault="00080BCD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23DB"/>
    <w:multiLevelType w:val="hybridMultilevel"/>
    <w:tmpl w:val="8F286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101AD"/>
    <w:multiLevelType w:val="hybridMultilevel"/>
    <w:tmpl w:val="06A8C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D6184"/>
    <w:multiLevelType w:val="hybridMultilevel"/>
    <w:tmpl w:val="3612D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A1BF8"/>
    <w:multiLevelType w:val="hybridMultilevel"/>
    <w:tmpl w:val="EE1C4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2590C25"/>
    <w:multiLevelType w:val="hybridMultilevel"/>
    <w:tmpl w:val="4F9EC1B0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E57F3"/>
    <w:multiLevelType w:val="hybridMultilevel"/>
    <w:tmpl w:val="C7C20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52734"/>
    <w:multiLevelType w:val="hybridMultilevel"/>
    <w:tmpl w:val="73C6DCBC"/>
    <w:lvl w:ilvl="0" w:tplc="20722A50">
      <w:start w:val="1"/>
      <w:numFmt w:val="bullet"/>
      <w:lvlText w:val="-"/>
      <w:lvlJc w:val="left"/>
      <w:pPr>
        <w:tabs>
          <w:tab w:val="num" w:pos="340"/>
        </w:tabs>
        <w:ind w:left="113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A030B"/>
    <w:multiLevelType w:val="hybridMultilevel"/>
    <w:tmpl w:val="44304FB6"/>
    <w:lvl w:ilvl="0" w:tplc="801E6F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97256"/>
    <w:multiLevelType w:val="multilevel"/>
    <w:tmpl w:val="5AF49A34"/>
    <w:lvl w:ilvl="0">
      <w:start w:val="3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1" w:hanging="2160"/>
      </w:pPr>
      <w:rPr>
        <w:rFonts w:hint="default"/>
      </w:rPr>
    </w:lvl>
  </w:abstractNum>
  <w:abstractNum w:abstractNumId="11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F505D"/>
    <w:multiLevelType w:val="hybridMultilevel"/>
    <w:tmpl w:val="ACD4D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30E14"/>
    <w:multiLevelType w:val="hybridMultilevel"/>
    <w:tmpl w:val="FB66F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804FB"/>
    <w:multiLevelType w:val="hybridMultilevel"/>
    <w:tmpl w:val="9944677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C25F9"/>
    <w:multiLevelType w:val="multilevel"/>
    <w:tmpl w:val="1A688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24F5E"/>
    <w:multiLevelType w:val="hybridMultilevel"/>
    <w:tmpl w:val="31340826"/>
    <w:lvl w:ilvl="0" w:tplc="255E028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4912ED"/>
    <w:multiLevelType w:val="hybridMultilevel"/>
    <w:tmpl w:val="9E52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96BEE"/>
    <w:multiLevelType w:val="hybridMultilevel"/>
    <w:tmpl w:val="EE1C4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B3A9C"/>
    <w:multiLevelType w:val="multilevel"/>
    <w:tmpl w:val="853AA73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1215" w:hanging="85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15" w:hanging="855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0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16736E"/>
    <w:multiLevelType w:val="hybridMultilevel"/>
    <w:tmpl w:val="16AC3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732CB"/>
    <w:multiLevelType w:val="hybridMultilevel"/>
    <w:tmpl w:val="9F945F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055847"/>
    <w:multiLevelType w:val="hybridMultilevel"/>
    <w:tmpl w:val="C1324BEE"/>
    <w:lvl w:ilvl="0" w:tplc="4BE63A5E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5"/>
  </w:num>
  <w:num w:numId="3">
    <w:abstractNumId w:val="20"/>
  </w:num>
  <w:num w:numId="4">
    <w:abstractNumId w:val="26"/>
  </w:num>
  <w:num w:numId="5">
    <w:abstractNumId w:val="17"/>
  </w:num>
  <w:num w:numId="6">
    <w:abstractNumId w:val="9"/>
  </w:num>
  <w:num w:numId="7">
    <w:abstractNumId w:val="18"/>
  </w:num>
  <w:num w:numId="8">
    <w:abstractNumId w:val="22"/>
  </w:num>
  <w:num w:numId="9">
    <w:abstractNumId w:val="4"/>
  </w:num>
  <w:num w:numId="10">
    <w:abstractNumId w:val="30"/>
  </w:num>
  <w:num w:numId="11">
    <w:abstractNumId w:val="23"/>
  </w:num>
  <w:num w:numId="12">
    <w:abstractNumId w:val="11"/>
  </w:num>
  <w:num w:numId="13">
    <w:abstractNumId w:val="21"/>
  </w:num>
  <w:num w:numId="14">
    <w:abstractNumId w:val="15"/>
  </w:num>
  <w:num w:numId="15">
    <w:abstractNumId w:val="16"/>
  </w:num>
  <w:num w:numId="16">
    <w:abstractNumId w:val="31"/>
  </w:num>
  <w:num w:numId="17">
    <w:abstractNumId w:val="12"/>
  </w:num>
  <w:num w:numId="18">
    <w:abstractNumId w:val="3"/>
  </w:num>
  <w:num w:numId="19">
    <w:abstractNumId w:val="24"/>
  </w:num>
  <w:num w:numId="20">
    <w:abstractNumId w:val="8"/>
  </w:num>
  <w:num w:numId="21">
    <w:abstractNumId w:val="6"/>
  </w:num>
  <w:num w:numId="22">
    <w:abstractNumId w:val="28"/>
  </w:num>
  <w:num w:numId="23">
    <w:abstractNumId w:val="13"/>
  </w:num>
  <w:num w:numId="24">
    <w:abstractNumId w:val="0"/>
  </w:num>
  <w:num w:numId="25">
    <w:abstractNumId w:val="5"/>
  </w:num>
  <w:num w:numId="26">
    <w:abstractNumId w:val="29"/>
  </w:num>
  <w:num w:numId="27">
    <w:abstractNumId w:val="10"/>
  </w:num>
  <w:num w:numId="28">
    <w:abstractNumId w:val="7"/>
  </w:num>
  <w:num w:numId="29">
    <w:abstractNumId w:val="32"/>
  </w:num>
  <w:num w:numId="30">
    <w:abstractNumId w:val="2"/>
  </w:num>
  <w:num w:numId="31">
    <w:abstractNumId w:val="14"/>
  </w:num>
  <w:num w:numId="32">
    <w:abstractNumId w:val="1"/>
  </w:num>
  <w:num w:numId="33">
    <w:abstractNumId w:val="33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2138C"/>
    <w:rsid w:val="00024FAB"/>
    <w:rsid w:val="00051C38"/>
    <w:rsid w:val="00080BCD"/>
    <w:rsid w:val="00082415"/>
    <w:rsid w:val="000A3577"/>
    <w:rsid w:val="000B38B0"/>
    <w:rsid w:val="000B6669"/>
    <w:rsid w:val="000C757F"/>
    <w:rsid w:val="000D126F"/>
    <w:rsid w:val="000F4228"/>
    <w:rsid w:val="001041C3"/>
    <w:rsid w:val="00112FE8"/>
    <w:rsid w:val="0012343F"/>
    <w:rsid w:val="00124DE8"/>
    <w:rsid w:val="00127C57"/>
    <w:rsid w:val="00142D12"/>
    <w:rsid w:val="0016216C"/>
    <w:rsid w:val="00171A6A"/>
    <w:rsid w:val="00175DF2"/>
    <w:rsid w:val="00176B2B"/>
    <w:rsid w:val="00182DE7"/>
    <w:rsid w:val="00184E21"/>
    <w:rsid w:val="001A459C"/>
    <w:rsid w:val="001A5F50"/>
    <w:rsid w:val="001B095C"/>
    <w:rsid w:val="001B1001"/>
    <w:rsid w:val="001B18DD"/>
    <w:rsid w:val="001D745C"/>
    <w:rsid w:val="001E401B"/>
    <w:rsid w:val="001E6BE5"/>
    <w:rsid w:val="0022326B"/>
    <w:rsid w:val="00232B03"/>
    <w:rsid w:val="002343A8"/>
    <w:rsid w:val="00245C3C"/>
    <w:rsid w:val="0026279D"/>
    <w:rsid w:val="00263C6D"/>
    <w:rsid w:val="002953CE"/>
    <w:rsid w:val="002A3EAB"/>
    <w:rsid w:val="002A49FF"/>
    <w:rsid w:val="002B1BF0"/>
    <w:rsid w:val="002B33C3"/>
    <w:rsid w:val="002B70D1"/>
    <w:rsid w:val="002C0BCB"/>
    <w:rsid w:val="002D1AF8"/>
    <w:rsid w:val="002E1795"/>
    <w:rsid w:val="002E312D"/>
    <w:rsid w:val="002F0CDE"/>
    <w:rsid w:val="002F0D41"/>
    <w:rsid w:val="0031208F"/>
    <w:rsid w:val="003146E3"/>
    <w:rsid w:val="00316677"/>
    <w:rsid w:val="003337EE"/>
    <w:rsid w:val="00334857"/>
    <w:rsid w:val="0033485F"/>
    <w:rsid w:val="003377D8"/>
    <w:rsid w:val="00344759"/>
    <w:rsid w:val="003555A3"/>
    <w:rsid w:val="00356D10"/>
    <w:rsid w:val="00361870"/>
    <w:rsid w:val="0036286F"/>
    <w:rsid w:val="0037396C"/>
    <w:rsid w:val="00393892"/>
    <w:rsid w:val="003B4F24"/>
    <w:rsid w:val="003C3631"/>
    <w:rsid w:val="00407072"/>
    <w:rsid w:val="00412048"/>
    <w:rsid w:val="00424494"/>
    <w:rsid w:val="00440AC5"/>
    <w:rsid w:val="00451742"/>
    <w:rsid w:val="004565D0"/>
    <w:rsid w:val="00460F50"/>
    <w:rsid w:val="00463F41"/>
    <w:rsid w:val="00466072"/>
    <w:rsid w:val="00466846"/>
    <w:rsid w:val="00471E2B"/>
    <w:rsid w:val="00472069"/>
    <w:rsid w:val="00472A3A"/>
    <w:rsid w:val="004764DC"/>
    <w:rsid w:val="00480298"/>
    <w:rsid w:val="00481E02"/>
    <w:rsid w:val="00493207"/>
    <w:rsid w:val="0049437A"/>
    <w:rsid w:val="00494C1A"/>
    <w:rsid w:val="004B3546"/>
    <w:rsid w:val="004C0119"/>
    <w:rsid w:val="004C0A17"/>
    <w:rsid w:val="004F265F"/>
    <w:rsid w:val="004F4580"/>
    <w:rsid w:val="004F7DD6"/>
    <w:rsid w:val="005029BA"/>
    <w:rsid w:val="00507005"/>
    <w:rsid w:val="0051114C"/>
    <w:rsid w:val="00516499"/>
    <w:rsid w:val="00521B9E"/>
    <w:rsid w:val="00523716"/>
    <w:rsid w:val="0052715E"/>
    <w:rsid w:val="00527D9E"/>
    <w:rsid w:val="005411B7"/>
    <w:rsid w:val="00541564"/>
    <w:rsid w:val="00542519"/>
    <w:rsid w:val="00545742"/>
    <w:rsid w:val="00547F73"/>
    <w:rsid w:val="00560E62"/>
    <w:rsid w:val="00571CF3"/>
    <w:rsid w:val="00586A0B"/>
    <w:rsid w:val="00586ED6"/>
    <w:rsid w:val="00597538"/>
    <w:rsid w:val="005A5F42"/>
    <w:rsid w:val="005B17B7"/>
    <w:rsid w:val="005C1794"/>
    <w:rsid w:val="005C378E"/>
    <w:rsid w:val="005D21B5"/>
    <w:rsid w:val="005D342B"/>
    <w:rsid w:val="005E1D20"/>
    <w:rsid w:val="005E5DCC"/>
    <w:rsid w:val="00605CA7"/>
    <w:rsid w:val="006161D9"/>
    <w:rsid w:val="00636EDF"/>
    <w:rsid w:val="0066397F"/>
    <w:rsid w:val="00665A83"/>
    <w:rsid w:val="00667B5E"/>
    <w:rsid w:val="0067659C"/>
    <w:rsid w:val="00677B3B"/>
    <w:rsid w:val="00693A94"/>
    <w:rsid w:val="00697E2C"/>
    <w:rsid w:val="006B1872"/>
    <w:rsid w:val="006B7CA1"/>
    <w:rsid w:val="006C14D8"/>
    <w:rsid w:val="006E1F63"/>
    <w:rsid w:val="006E38D1"/>
    <w:rsid w:val="006E767B"/>
    <w:rsid w:val="006F0613"/>
    <w:rsid w:val="00706B37"/>
    <w:rsid w:val="00706C24"/>
    <w:rsid w:val="0071054D"/>
    <w:rsid w:val="00721EF7"/>
    <w:rsid w:val="007348D3"/>
    <w:rsid w:val="0073632B"/>
    <w:rsid w:val="0074188D"/>
    <w:rsid w:val="00750669"/>
    <w:rsid w:val="007521C5"/>
    <w:rsid w:val="0075334D"/>
    <w:rsid w:val="00754E4F"/>
    <w:rsid w:val="00786A09"/>
    <w:rsid w:val="00796A3A"/>
    <w:rsid w:val="007A0C4C"/>
    <w:rsid w:val="007A163F"/>
    <w:rsid w:val="007B1F19"/>
    <w:rsid w:val="007B464D"/>
    <w:rsid w:val="007B50E1"/>
    <w:rsid w:val="007E369F"/>
    <w:rsid w:val="007F11B1"/>
    <w:rsid w:val="007F17F3"/>
    <w:rsid w:val="007F46B9"/>
    <w:rsid w:val="0081098F"/>
    <w:rsid w:val="00812F08"/>
    <w:rsid w:val="00814B45"/>
    <w:rsid w:val="0082535A"/>
    <w:rsid w:val="008359E3"/>
    <w:rsid w:val="00836158"/>
    <w:rsid w:val="00854984"/>
    <w:rsid w:val="00870F0C"/>
    <w:rsid w:val="00882733"/>
    <w:rsid w:val="008A317B"/>
    <w:rsid w:val="008D245E"/>
    <w:rsid w:val="008D4220"/>
    <w:rsid w:val="008F27FB"/>
    <w:rsid w:val="00901A25"/>
    <w:rsid w:val="00905DC2"/>
    <w:rsid w:val="00906375"/>
    <w:rsid w:val="00915003"/>
    <w:rsid w:val="009168F7"/>
    <w:rsid w:val="00923D7B"/>
    <w:rsid w:val="00930521"/>
    <w:rsid w:val="009313CE"/>
    <w:rsid w:val="00945D6D"/>
    <w:rsid w:val="00962D04"/>
    <w:rsid w:val="00965CA6"/>
    <w:rsid w:val="00967F66"/>
    <w:rsid w:val="0097060B"/>
    <w:rsid w:val="00977D56"/>
    <w:rsid w:val="00990D35"/>
    <w:rsid w:val="0099126D"/>
    <w:rsid w:val="009A0FE1"/>
    <w:rsid w:val="009B4190"/>
    <w:rsid w:val="009B5C48"/>
    <w:rsid w:val="009D5CF7"/>
    <w:rsid w:val="009F4984"/>
    <w:rsid w:val="009F74F7"/>
    <w:rsid w:val="00A05802"/>
    <w:rsid w:val="00A12622"/>
    <w:rsid w:val="00A14E86"/>
    <w:rsid w:val="00A15E69"/>
    <w:rsid w:val="00A20A8B"/>
    <w:rsid w:val="00A23DE4"/>
    <w:rsid w:val="00A329FA"/>
    <w:rsid w:val="00A36662"/>
    <w:rsid w:val="00A52641"/>
    <w:rsid w:val="00A54A34"/>
    <w:rsid w:val="00A60CC5"/>
    <w:rsid w:val="00A6146F"/>
    <w:rsid w:val="00A7001E"/>
    <w:rsid w:val="00A73EF5"/>
    <w:rsid w:val="00A84178"/>
    <w:rsid w:val="00A84562"/>
    <w:rsid w:val="00A92EF9"/>
    <w:rsid w:val="00AB2E9D"/>
    <w:rsid w:val="00AC1512"/>
    <w:rsid w:val="00AC4573"/>
    <w:rsid w:val="00AC5F3A"/>
    <w:rsid w:val="00AD7A69"/>
    <w:rsid w:val="00AF4DAD"/>
    <w:rsid w:val="00AF7B7E"/>
    <w:rsid w:val="00B12050"/>
    <w:rsid w:val="00B12D9E"/>
    <w:rsid w:val="00B15512"/>
    <w:rsid w:val="00B36789"/>
    <w:rsid w:val="00B40A88"/>
    <w:rsid w:val="00B4305E"/>
    <w:rsid w:val="00B52CD7"/>
    <w:rsid w:val="00B87CC7"/>
    <w:rsid w:val="00BA5158"/>
    <w:rsid w:val="00BB1445"/>
    <w:rsid w:val="00BC5024"/>
    <w:rsid w:val="00BC5F4D"/>
    <w:rsid w:val="00BE440C"/>
    <w:rsid w:val="00BE6988"/>
    <w:rsid w:val="00BE728D"/>
    <w:rsid w:val="00C00A56"/>
    <w:rsid w:val="00C24BA3"/>
    <w:rsid w:val="00C258FA"/>
    <w:rsid w:val="00C27060"/>
    <w:rsid w:val="00C3546A"/>
    <w:rsid w:val="00C364C3"/>
    <w:rsid w:val="00C64F28"/>
    <w:rsid w:val="00C74F85"/>
    <w:rsid w:val="00CA0822"/>
    <w:rsid w:val="00CA0E8C"/>
    <w:rsid w:val="00CA7F86"/>
    <w:rsid w:val="00CB0EDC"/>
    <w:rsid w:val="00CB320F"/>
    <w:rsid w:val="00CB44D1"/>
    <w:rsid w:val="00CC1E9F"/>
    <w:rsid w:val="00CD30C5"/>
    <w:rsid w:val="00CE1FF6"/>
    <w:rsid w:val="00CE4522"/>
    <w:rsid w:val="00CE5CA0"/>
    <w:rsid w:val="00CE7604"/>
    <w:rsid w:val="00CE76F5"/>
    <w:rsid w:val="00CF0AA7"/>
    <w:rsid w:val="00CF7959"/>
    <w:rsid w:val="00D031C8"/>
    <w:rsid w:val="00D1429F"/>
    <w:rsid w:val="00D20E94"/>
    <w:rsid w:val="00D33D7D"/>
    <w:rsid w:val="00D35282"/>
    <w:rsid w:val="00D42895"/>
    <w:rsid w:val="00D434A6"/>
    <w:rsid w:val="00D477DA"/>
    <w:rsid w:val="00D6209F"/>
    <w:rsid w:val="00D65742"/>
    <w:rsid w:val="00D769F0"/>
    <w:rsid w:val="00D82211"/>
    <w:rsid w:val="00D83805"/>
    <w:rsid w:val="00DD7C9B"/>
    <w:rsid w:val="00DE41C5"/>
    <w:rsid w:val="00DE6FD3"/>
    <w:rsid w:val="00E00311"/>
    <w:rsid w:val="00E01D34"/>
    <w:rsid w:val="00E029D1"/>
    <w:rsid w:val="00E07205"/>
    <w:rsid w:val="00E14F17"/>
    <w:rsid w:val="00E1638B"/>
    <w:rsid w:val="00E2240C"/>
    <w:rsid w:val="00E23ED6"/>
    <w:rsid w:val="00E352E2"/>
    <w:rsid w:val="00E37F81"/>
    <w:rsid w:val="00E40502"/>
    <w:rsid w:val="00E455A2"/>
    <w:rsid w:val="00E56BF4"/>
    <w:rsid w:val="00E577B2"/>
    <w:rsid w:val="00E70578"/>
    <w:rsid w:val="00E71835"/>
    <w:rsid w:val="00E77AFD"/>
    <w:rsid w:val="00E81D67"/>
    <w:rsid w:val="00EC35AC"/>
    <w:rsid w:val="00EC71ED"/>
    <w:rsid w:val="00ED3234"/>
    <w:rsid w:val="00EF44B5"/>
    <w:rsid w:val="00F06B93"/>
    <w:rsid w:val="00F2567B"/>
    <w:rsid w:val="00F32A7F"/>
    <w:rsid w:val="00F37A3D"/>
    <w:rsid w:val="00F407E5"/>
    <w:rsid w:val="00F40B95"/>
    <w:rsid w:val="00F44716"/>
    <w:rsid w:val="00F643A5"/>
    <w:rsid w:val="00F66973"/>
    <w:rsid w:val="00F76D97"/>
    <w:rsid w:val="00F973EC"/>
    <w:rsid w:val="00FA2861"/>
    <w:rsid w:val="00FA625F"/>
    <w:rsid w:val="00FA679B"/>
    <w:rsid w:val="00FA7F6C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25D52CA-542E-4C01-A3DD-5B2AE7EC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F669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uiPriority w:val="99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uiPriority w:val="9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Body Text 3"/>
    <w:basedOn w:val="a"/>
    <w:link w:val="32"/>
    <w:rsid w:val="00E0031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00311"/>
    <w:rPr>
      <w:rFonts w:ascii="Times New Roman" w:eastAsia="Times New Roman" w:hAnsi="Times New Roman"/>
      <w:sz w:val="16"/>
      <w:szCs w:val="16"/>
    </w:rPr>
  </w:style>
  <w:style w:type="paragraph" w:customStyle="1" w:styleId="Style6">
    <w:name w:val="Style6"/>
    <w:basedOn w:val="a"/>
    <w:uiPriority w:val="99"/>
    <w:rsid w:val="00906375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F6697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5">
    <w:name w:val="Emphasis"/>
    <w:basedOn w:val="a0"/>
    <w:uiPriority w:val="20"/>
    <w:qFormat/>
    <w:locked/>
    <w:rsid w:val="00F66973"/>
    <w:rPr>
      <w:rFonts w:cs="Times New Roman"/>
      <w:i/>
    </w:rPr>
  </w:style>
  <w:style w:type="paragraph" w:styleId="af6">
    <w:name w:val="No Spacing"/>
    <w:link w:val="af7"/>
    <w:uiPriority w:val="1"/>
    <w:qFormat/>
    <w:rsid w:val="00451742"/>
    <w:rPr>
      <w:rFonts w:ascii="Times New Roman" w:eastAsiaTheme="minorEastAsia" w:hAnsi="Times New Roman"/>
      <w:color w:val="000000"/>
    </w:rPr>
  </w:style>
  <w:style w:type="character" w:customStyle="1" w:styleId="af7">
    <w:name w:val="Без интервала Знак"/>
    <w:basedOn w:val="a0"/>
    <w:link w:val="af6"/>
    <w:uiPriority w:val="1"/>
    <w:locked/>
    <w:rsid w:val="00451742"/>
    <w:rPr>
      <w:rFonts w:ascii="Times New Roman" w:eastAsiaTheme="minorEastAsia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CABF9-B55B-4847-A9AD-C391048CB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1557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7</cp:revision>
  <cp:lastPrinted>2023-12-08T23:33:00Z</cp:lastPrinted>
  <dcterms:created xsi:type="dcterms:W3CDTF">2021-12-30T00:38:00Z</dcterms:created>
  <dcterms:modified xsi:type="dcterms:W3CDTF">2025-06-23T22:58:00Z</dcterms:modified>
</cp:coreProperties>
</file>